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3B74A" w14:textId="77777777" w:rsidR="00E03CD2" w:rsidRDefault="00E03CD2" w:rsidP="004D225A">
      <w:pPr>
        <w:rPr>
          <w:rFonts w:ascii="Lato" w:hAnsi="Lato"/>
          <w:sz w:val="26"/>
          <w:szCs w:val="26"/>
        </w:rPr>
      </w:pPr>
    </w:p>
    <w:p w14:paraId="767DA74F" w14:textId="77777777" w:rsidR="00BC58EB" w:rsidRDefault="00BC58EB" w:rsidP="00796E3A">
      <w:pPr>
        <w:jc w:val="both"/>
        <w:rPr>
          <w:rFonts w:ascii="Lato" w:hAnsi="Lato"/>
        </w:rPr>
      </w:pPr>
    </w:p>
    <w:p w14:paraId="23A91661" w14:textId="0D90FCFC" w:rsidR="006B72A3" w:rsidRPr="006B72A3" w:rsidRDefault="006B72A3" w:rsidP="006B72A3">
      <w:pPr>
        <w:jc w:val="both"/>
        <w:rPr>
          <w:rFonts w:ascii="Lato" w:hAnsi="Lato"/>
          <w:b/>
          <w:bCs/>
          <w:sz w:val="32"/>
          <w:szCs w:val="32"/>
          <w:lang w:val="en-GB"/>
        </w:rPr>
      </w:pPr>
      <w:r w:rsidRPr="006B72A3">
        <w:rPr>
          <w:rFonts w:ascii="Lato" w:hAnsi="Lato"/>
          <w:b/>
          <w:bCs/>
          <w:sz w:val="32"/>
          <w:szCs w:val="32"/>
          <w:lang w:val="en-GB"/>
        </w:rPr>
        <w:t>Innovation in aquaculture, from feed</w:t>
      </w:r>
      <w:r w:rsidR="00875EE0">
        <w:rPr>
          <w:rFonts w:ascii="Lato" w:hAnsi="Lato"/>
          <w:b/>
          <w:bCs/>
          <w:sz w:val="32"/>
          <w:szCs w:val="32"/>
          <w:lang w:val="en-GB"/>
        </w:rPr>
        <w:t>stuff</w:t>
      </w:r>
      <w:r w:rsidRPr="006B72A3">
        <w:rPr>
          <w:rFonts w:ascii="Lato" w:hAnsi="Lato"/>
          <w:b/>
          <w:bCs/>
          <w:sz w:val="32"/>
          <w:szCs w:val="32"/>
          <w:lang w:val="en-GB"/>
        </w:rPr>
        <w:t xml:space="preserve"> to robots, to vaccines. At </w:t>
      </w:r>
      <w:proofErr w:type="spellStart"/>
      <w:r w:rsidRPr="006B72A3">
        <w:rPr>
          <w:rFonts w:ascii="Lato" w:hAnsi="Lato"/>
          <w:b/>
          <w:bCs/>
          <w:sz w:val="32"/>
          <w:szCs w:val="32"/>
          <w:lang w:val="en-GB"/>
        </w:rPr>
        <w:t>AquaFarm</w:t>
      </w:r>
      <w:proofErr w:type="spellEnd"/>
      <w:r w:rsidRPr="006B72A3">
        <w:rPr>
          <w:rFonts w:ascii="Lato" w:hAnsi="Lato"/>
          <w:b/>
          <w:bCs/>
          <w:sz w:val="32"/>
          <w:szCs w:val="32"/>
          <w:lang w:val="en-GB"/>
        </w:rPr>
        <w:t xml:space="preserve"> the most interesting news for a crucial sector.</w:t>
      </w:r>
    </w:p>
    <w:p w14:paraId="28CC5FCE" w14:textId="77777777" w:rsidR="006B72A3" w:rsidRPr="006B72A3" w:rsidRDefault="006B72A3" w:rsidP="006B72A3">
      <w:pPr>
        <w:jc w:val="both"/>
        <w:rPr>
          <w:rFonts w:ascii="Lato" w:hAnsi="Lato"/>
          <w:b/>
          <w:bCs/>
          <w:sz w:val="32"/>
          <w:szCs w:val="32"/>
          <w:lang w:val="en-GB"/>
        </w:rPr>
      </w:pPr>
    </w:p>
    <w:p w14:paraId="43843023" w14:textId="77777777" w:rsidR="006B72A3" w:rsidRPr="006B72A3" w:rsidRDefault="006B72A3" w:rsidP="006B72A3">
      <w:pPr>
        <w:jc w:val="both"/>
        <w:rPr>
          <w:rFonts w:ascii="Lato" w:hAnsi="Lato"/>
          <w:lang w:val="en-GB"/>
        </w:rPr>
      </w:pPr>
    </w:p>
    <w:p w14:paraId="41378170" w14:textId="38DB9AB0" w:rsidR="006B72A3" w:rsidRPr="006B72A3" w:rsidRDefault="006B72A3" w:rsidP="006B72A3">
      <w:pPr>
        <w:jc w:val="both"/>
        <w:rPr>
          <w:rFonts w:ascii="Lato" w:hAnsi="Lato"/>
          <w:lang w:val="en-GB"/>
        </w:rPr>
      </w:pPr>
      <w:r w:rsidRPr="006B72A3">
        <w:rPr>
          <w:rFonts w:ascii="Lato" w:hAnsi="Lato"/>
          <w:i/>
          <w:iCs/>
          <w:lang w:val="en-GB"/>
        </w:rPr>
        <w:t>13 May 2022</w:t>
      </w:r>
      <w:r w:rsidRPr="006B72A3">
        <w:rPr>
          <w:rFonts w:ascii="Lato" w:hAnsi="Lato"/>
          <w:lang w:val="en-GB"/>
        </w:rPr>
        <w:t>. Fish and shellfish farming has been defined</w:t>
      </w:r>
      <w:r w:rsidRPr="006B72A3">
        <w:rPr>
          <w:rFonts w:ascii="Lato" w:hAnsi="Lato"/>
          <w:lang w:val="en-GB"/>
        </w:rPr>
        <w:t xml:space="preserve"> </w:t>
      </w:r>
      <w:r w:rsidRPr="006B72A3">
        <w:rPr>
          <w:rFonts w:ascii="Lato" w:hAnsi="Lato"/>
          <w:lang w:val="en-GB"/>
        </w:rPr>
        <w:t xml:space="preserve">for years as strategic by international organizations, starting with FAO, to ensure the quantitative and qualitative food security </w:t>
      </w:r>
      <w:r>
        <w:rPr>
          <w:rFonts w:ascii="Lato" w:hAnsi="Lato"/>
          <w:lang w:val="en-GB"/>
        </w:rPr>
        <w:t>for</w:t>
      </w:r>
      <w:r w:rsidRPr="006B72A3">
        <w:rPr>
          <w:rFonts w:ascii="Lato" w:hAnsi="Lato"/>
          <w:lang w:val="en-GB"/>
        </w:rPr>
        <w:t xml:space="preserve"> a growing world population. To enable this expansion, the innovation pedal is being pressed hard all over the world to significantly improve the efficiency and productivity of livestock farming activities by increasing their sustainability.</w:t>
      </w:r>
    </w:p>
    <w:p w14:paraId="096D6D8C" w14:textId="77777777" w:rsidR="006B72A3" w:rsidRPr="006B72A3" w:rsidRDefault="006B72A3" w:rsidP="006B72A3">
      <w:pPr>
        <w:jc w:val="both"/>
        <w:rPr>
          <w:rFonts w:ascii="Lato" w:hAnsi="Lato"/>
          <w:lang w:val="en-GB"/>
        </w:rPr>
      </w:pPr>
    </w:p>
    <w:p w14:paraId="4829ACF4" w14:textId="1631FD3B" w:rsidR="006B72A3" w:rsidRPr="006B72A3" w:rsidRDefault="006B72A3" w:rsidP="006B72A3">
      <w:pPr>
        <w:jc w:val="both"/>
        <w:rPr>
          <w:rFonts w:ascii="Lato" w:hAnsi="Lato"/>
          <w:lang w:val="en-GB"/>
        </w:rPr>
      </w:pPr>
      <w:r w:rsidRPr="006B72A3">
        <w:rPr>
          <w:rFonts w:ascii="Lato" w:hAnsi="Lato"/>
          <w:lang w:val="en-GB"/>
        </w:rPr>
        <w:t xml:space="preserve">At </w:t>
      </w:r>
      <w:proofErr w:type="spellStart"/>
      <w:r w:rsidRPr="006B72A3">
        <w:rPr>
          <w:rFonts w:ascii="Lato" w:hAnsi="Lato"/>
          <w:lang w:val="en-GB"/>
        </w:rPr>
        <w:t>AquaFarm</w:t>
      </w:r>
      <w:proofErr w:type="spellEnd"/>
      <w:r w:rsidRPr="006B72A3">
        <w:rPr>
          <w:rFonts w:ascii="Lato" w:hAnsi="Lato"/>
          <w:lang w:val="en-GB"/>
        </w:rPr>
        <w:t xml:space="preserve"> we will </w:t>
      </w:r>
      <w:r>
        <w:rPr>
          <w:rFonts w:ascii="Lato" w:hAnsi="Lato"/>
          <w:lang w:val="en-GB"/>
        </w:rPr>
        <w:t>showcase</w:t>
      </w:r>
      <w:r w:rsidRPr="006B72A3">
        <w:rPr>
          <w:rFonts w:ascii="Lato" w:hAnsi="Lato"/>
          <w:lang w:val="en-GB"/>
        </w:rPr>
        <w:t xml:space="preserve"> the most</w:t>
      </w:r>
      <w:r w:rsidR="00295180">
        <w:rPr>
          <w:rFonts w:ascii="Lato" w:hAnsi="Lato"/>
          <w:lang w:val="en-GB"/>
        </w:rPr>
        <w:t xml:space="preserve"> significant </w:t>
      </w:r>
      <w:r w:rsidRPr="006B72A3">
        <w:rPr>
          <w:rFonts w:ascii="Lato" w:hAnsi="Lato"/>
          <w:lang w:val="en-GB"/>
        </w:rPr>
        <w:t xml:space="preserve">innovations for Mediterranean aquaculture, both saltwater and freshwater. The appointment is for the next 25, 26 and 27 May at Pordenone </w:t>
      </w:r>
      <w:proofErr w:type="spellStart"/>
      <w:r w:rsidRPr="006B72A3">
        <w:rPr>
          <w:rFonts w:ascii="Lato" w:hAnsi="Lato"/>
          <w:lang w:val="en-GB"/>
        </w:rPr>
        <w:t>Fiere</w:t>
      </w:r>
      <w:proofErr w:type="spellEnd"/>
      <w:r w:rsidRPr="006B72A3">
        <w:rPr>
          <w:rFonts w:ascii="Lato" w:hAnsi="Lato"/>
          <w:lang w:val="en-GB"/>
        </w:rPr>
        <w:t>.</w:t>
      </w:r>
    </w:p>
    <w:p w14:paraId="29E83358" w14:textId="77777777" w:rsidR="00BC58EB" w:rsidRPr="006B72A3" w:rsidRDefault="00BC58EB" w:rsidP="00796E3A">
      <w:pPr>
        <w:jc w:val="both"/>
        <w:rPr>
          <w:rFonts w:ascii="Lato" w:hAnsi="Lato"/>
          <w:lang w:val="en-GB"/>
        </w:rPr>
      </w:pPr>
    </w:p>
    <w:p w14:paraId="45D27258" w14:textId="35EA4EEA" w:rsidR="00295180" w:rsidRDefault="00295180" w:rsidP="009A2C57">
      <w:pPr>
        <w:jc w:val="both"/>
        <w:rPr>
          <w:rFonts w:ascii="Lato" w:hAnsi="Lato"/>
          <w:lang w:val="en-GB"/>
        </w:rPr>
      </w:pPr>
      <w:r w:rsidRPr="00295180">
        <w:rPr>
          <w:rFonts w:ascii="Lato" w:hAnsi="Lato"/>
          <w:lang w:val="en-GB"/>
        </w:rPr>
        <w:t xml:space="preserve">Representing more than 50% of the costs of a farm and a </w:t>
      </w:r>
      <w:r>
        <w:rPr>
          <w:rFonts w:ascii="Lato" w:hAnsi="Lato"/>
          <w:lang w:val="en-GB"/>
        </w:rPr>
        <w:t>major</w:t>
      </w:r>
      <w:r w:rsidRPr="00295180">
        <w:rPr>
          <w:rFonts w:ascii="Lato" w:hAnsi="Lato"/>
          <w:lang w:val="en-GB"/>
        </w:rPr>
        <w:t xml:space="preserve"> </w:t>
      </w:r>
      <w:r>
        <w:rPr>
          <w:rFonts w:ascii="Lato" w:hAnsi="Lato"/>
          <w:lang w:val="en-GB"/>
        </w:rPr>
        <w:t>component</w:t>
      </w:r>
      <w:r w:rsidRPr="00295180">
        <w:rPr>
          <w:rFonts w:ascii="Lato" w:hAnsi="Lato"/>
          <w:lang w:val="en-GB"/>
        </w:rPr>
        <w:t xml:space="preserve"> on the quality of the product and on the local and global environment, feed is the production factor where investments in innovation are most relevant. In Pordenone it will be discussed on May 25th in the </w:t>
      </w:r>
      <w:r w:rsidR="00875EE0">
        <w:rPr>
          <w:rFonts w:ascii="Lato" w:hAnsi="Lato"/>
          <w:lang w:val="en-GB"/>
        </w:rPr>
        <w:t>late</w:t>
      </w:r>
      <w:r w:rsidRPr="00295180">
        <w:rPr>
          <w:rFonts w:ascii="Lato" w:hAnsi="Lato"/>
          <w:lang w:val="en-GB"/>
        </w:rPr>
        <w:t xml:space="preserve"> afternoon </w:t>
      </w:r>
      <w:r w:rsidR="00875EE0">
        <w:rPr>
          <w:rFonts w:ascii="Lato" w:hAnsi="Lato"/>
          <w:lang w:val="en-GB"/>
        </w:rPr>
        <w:t>into</w:t>
      </w:r>
      <w:r w:rsidRPr="00295180">
        <w:rPr>
          <w:rFonts w:ascii="Lato" w:hAnsi="Lato"/>
          <w:lang w:val="en-GB"/>
        </w:rPr>
        <w:t xml:space="preserve"> the </w:t>
      </w:r>
      <w:r w:rsidRPr="00875EE0">
        <w:rPr>
          <w:rFonts w:ascii="Lato" w:hAnsi="Lato"/>
          <w:i/>
          <w:iCs/>
          <w:lang w:val="en-GB"/>
        </w:rPr>
        <w:t>Fish feed</w:t>
      </w:r>
      <w:r w:rsidRPr="00295180">
        <w:rPr>
          <w:rFonts w:ascii="Lato" w:hAnsi="Lato"/>
          <w:lang w:val="en-GB"/>
        </w:rPr>
        <w:t xml:space="preserve"> session. As part of the search for sustainability, as Anders E. </w:t>
      </w:r>
      <w:proofErr w:type="spellStart"/>
      <w:r w:rsidRPr="00295180">
        <w:rPr>
          <w:rFonts w:ascii="Lato" w:hAnsi="Lato"/>
          <w:lang w:val="en-GB"/>
        </w:rPr>
        <w:t>Østergaard</w:t>
      </w:r>
      <w:proofErr w:type="spellEnd"/>
      <w:r w:rsidRPr="00295180">
        <w:rPr>
          <w:rFonts w:ascii="Lato" w:hAnsi="Lato"/>
          <w:lang w:val="en-GB"/>
        </w:rPr>
        <w:t xml:space="preserve">, of </w:t>
      </w:r>
      <w:proofErr w:type="spellStart"/>
      <w:r w:rsidRPr="00295180">
        <w:rPr>
          <w:rFonts w:ascii="Lato" w:hAnsi="Lato"/>
          <w:lang w:val="en-GB"/>
        </w:rPr>
        <w:t>BioMar</w:t>
      </w:r>
      <w:proofErr w:type="spellEnd"/>
      <w:r w:rsidRPr="00295180">
        <w:rPr>
          <w:rFonts w:ascii="Lato" w:hAnsi="Lato"/>
          <w:lang w:val="en-GB"/>
        </w:rPr>
        <w:t xml:space="preserve"> explains, the main thrust comes from the desire to replace in the </w:t>
      </w:r>
      <w:r w:rsidR="00875EE0">
        <w:rPr>
          <w:rFonts w:ascii="Lato" w:hAnsi="Lato"/>
          <w:lang w:val="en-GB"/>
        </w:rPr>
        <w:t xml:space="preserve">preparations, </w:t>
      </w:r>
      <w:r w:rsidRPr="00295180">
        <w:rPr>
          <w:rFonts w:ascii="Lato" w:hAnsi="Lato"/>
          <w:lang w:val="en-GB"/>
        </w:rPr>
        <w:t xml:space="preserve">proteins of fish origin (from non-edible species) with others of animal origin (for example from insects) and vegetable (cultivated microalgae and yeasts). Emilio </w:t>
      </w:r>
      <w:proofErr w:type="spellStart"/>
      <w:r w:rsidRPr="00295180">
        <w:rPr>
          <w:rFonts w:ascii="Lato" w:hAnsi="Lato"/>
          <w:lang w:val="en-GB"/>
        </w:rPr>
        <w:t>Tibaldi</w:t>
      </w:r>
      <w:proofErr w:type="spellEnd"/>
      <w:r w:rsidRPr="00295180">
        <w:rPr>
          <w:rFonts w:ascii="Lato" w:hAnsi="Lato"/>
          <w:lang w:val="en-GB"/>
        </w:rPr>
        <w:t xml:space="preserve">, Professor of the University of Udine, Robert </w:t>
      </w:r>
      <w:proofErr w:type="spellStart"/>
      <w:r w:rsidRPr="00295180">
        <w:rPr>
          <w:rFonts w:ascii="Lato" w:hAnsi="Lato"/>
          <w:lang w:val="en-GB"/>
        </w:rPr>
        <w:t>Tillner</w:t>
      </w:r>
      <w:proofErr w:type="spellEnd"/>
      <w:r w:rsidRPr="00295180">
        <w:rPr>
          <w:rFonts w:ascii="Lato" w:hAnsi="Lato"/>
          <w:lang w:val="en-GB"/>
        </w:rPr>
        <w:t xml:space="preserve">, of Aller Aqua, who has developed a microalgae-based trout feed, and Federico Moroni, Researcher at the University of </w:t>
      </w:r>
      <w:proofErr w:type="spellStart"/>
      <w:r w:rsidRPr="00295180">
        <w:rPr>
          <w:rFonts w:ascii="Lato" w:hAnsi="Lato"/>
          <w:lang w:val="en-GB"/>
        </w:rPr>
        <w:t>Insubria</w:t>
      </w:r>
      <w:proofErr w:type="spellEnd"/>
      <w:r w:rsidRPr="00295180">
        <w:rPr>
          <w:rFonts w:ascii="Lato" w:hAnsi="Lato"/>
          <w:lang w:val="en-GB"/>
        </w:rPr>
        <w:t xml:space="preserve">, </w:t>
      </w:r>
      <w:r w:rsidR="00875EE0">
        <w:rPr>
          <w:rFonts w:ascii="Lato" w:hAnsi="Lato"/>
          <w:lang w:val="en-GB"/>
        </w:rPr>
        <w:t xml:space="preserve">are going to </w:t>
      </w:r>
      <w:r w:rsidRPr="00295180">
        <w:rPr>
          <w:rFonts w:ascii="Lato" w:hAnsi="Lato"/>
          <w:lang w:val="en-GB"/>
        </w:rPr>
        <w:t xml:space="preserve">speak about it. Based on the principles of the circular economy, a second line of innovation aims to obtain feed ingredients from the by-products of fish processing and from vegetables and microorganisms grown on fish farm waste. Alessio </w:t>
      </w:r>
      <w:proofErr w:type="spellStart"/>
      <w:r w:rsidRPr="00295180">
        <w:rPr>
          <w:rFonts w:ascii="Lato" w:hAnsi="Lato"/>
          <w:lang w:val="en-GB"/>
        </w:rPr>
        <w:t>Bonaldo</w:t>
      </w:r>
      <w:proofErr w:type="spellEnd"/>
      <w:r w:rsidRPr="00295180">
        <w:rPr>
          <w:rFonts w:ascii="Lato" w:hAnsi="Lato"/>
          <w:lang w:val="en-GB"/>
        </w:rPr>
        <w:t xml:space="preserve"> of the University of Bologna and Luciano </w:t>
      </w:r>
      <w:proofErr w:type="spellStart"/>
      <w:r w:rsidRPr="00295180">
        <w:rPr>
          <w:rFonts w:ascii="Lato" w:hAnsi="Lato"/>
          <w:lang w:val="en-GB"/>
        </w:rPr>
        <w:t>Foglio</w:t>
      </w:r>
      <w:proofErr w:type="spellEnd"/>
      <w:r w:rsidRPr="00295180">
        <w:rPr>
          <w:rFonts w:ascii="Lato" w:hAnsi="Lato"/>
          <w:lang w:val="en-GB"/>
        </w:rPr>
        <w:t>, Researcher, Italian Experimental Institute Lazzaro Spallanzani will talk about it.</w:t>
      </w:r>
    </w:p>
    <w:p w14:paraId="78E22917" w14:textId="174F5F81" w:rsidR="00875EE0" w:rsidRDefault="00875EE0" w:rsidP="009A2C57">
      <w:pPr>
        <w:jc w:val="both"/>
        <w:rPr>
          <w:rFonts w:ascii="Lato" w:hAnsi="Lato"/>
          <w:lang w:val="en-GB"/>
        </w:rPr>
      </w:pPr>
    </w:p>
    <w:p w14:paraId="323F7BA7" w14:textId="2CA0B691" w:rsidR="00B63567" w:rsidRPr="00B63567" w:rsidRDefault="00B63567" w:rsidP="003810F0">
      <w:pPr>
        <w:jc w:val="both"/>
        <w:rPr>
          <w:rFonts w:ascii="Lato" w:hAnsi="Lato"/>
          <w:lang w:val="en-GB"/>
        </w:rPr>
      </w:pPr>
      <w:r w:rsidRPr="00B63567">
        <w:rPr>
          <w:rFonts w:ascii="Lato" w:hAnsi="Lato"/>
          <w:lang w:val="en-GB"/>
        </w:rPr>
        <w:t xml:space="preserve">As in any other sector, digitalization and automation find ever wider fields of application also in fish and shellfish farming, Aquaculture 4.0 is emerging; we will talk about it in Pordenone on May 26 in the </w:t>
      </w:r>
      <w:r>
        <w:rPr>
          <w:rFonts w:ascii="Lato" w:hAnsi="Lato"/>
          <w:lang w:val="en-GB"/>
        </w:rPr>
        <w:t>late</w:t>
      </w:r>
      <w:r w:rsidRPr="00B63567">
        <w:rPr>
          <w:rFonts w:ascii="Lato" w:hAnsi="Lato"/>
          <w:lang w:val="en-GB"/>
        </w:rPr>
        <w:t xml:space="preserve"> morning. The sector that is attracting many investments in the field of R&amp;D is precision aquaculture which aims to collect data from the farming environment and, after having processed, </w:t>
      </w:r>
      <w:proofErr w:type="spellStart"/>
      <w:r w:rsidRPr="00B63567">
        <w:rPr>
          <w:rFonts w:ascii="Lato" w:hAnsi="Lato"/>
          <w:lang w:val="en-GB"/>
        </w:rPr>
        <w:t>analyzed</w:t>
      </w:r>
      <w:proofErr w:type="spellEnd"/>
      <w:r w:rsidRPr="00B63567">
        <w:rPr>
          <w:rFonts w:ascii="Lato" w:hAnsi="Lato"/>
          <w:lang w:val="en-GB"/>
        </w:rPr>
        <w:t xml:space="preserve"> and combined </w:t>
      </w:r>
      <w:r>
        <w:rPr>
          <w:rFonts w:ascii="Lato" w:hAnsi="Lato"/>
          <w:lang w:val="en-GB"/>
        </w:rPr>
        <w:t xml:space="preserve">them </w:t>
      </w:r>
      <w:r w:rsidRPr="00B63567">
        <w:rPr>
          <w:rFonts w:ascii="Lato" w:hAnsi="Lato"/>
          <w:lang w:val="en-GB"/>
        </w:rPr>
        <w:t xml:space="preserve">with other information, allows for targeted interventions to respond to </w:t>
      </w:r>
      <w:r>
        <w:rPr>
          <w:rFonts w:ascii="Lato" w:hAnsi="Lato"/>
          <w:lang w:val="en-GB"/>
        </w:rPr>
        <w:t xml:space="preserve">the </w:t>
      </w:r>
      <w:r w:rsidRPr="00B63567">
        <w:rPr>
          <w:rFonts w:ascii="Lato" w:hAnsi="Lato"/>
          <w:lang w:val="en-GB"/>
        </w:rPr>
        <w:t>actual needs</w:t>
      </w:r>
      <w:r w:rsidRPr="00B63567">
        <w:rPr>
          <w:rFonts w:ascii="Lato" w:hAnsi="Lato"/>
          <w:lang w:val="en-GB"/>
        </w:rPr>
        <w:t xml:space="preserve"> </w:t>
      </w:r>
      <w:r>
        <w:rPr>
          <w:rFonts w:ascii="Lato" w:hAnsi="Lato"/>
          <w:lang w:val="en-GB"/>
        </w:rPr>
        <w:t xml:space="preserve">of </w:t>
      </w:r>
      <w:r w:rsidRPr="00B63567">
        <w:rPr>
          <w:rFonts w:ascii="Lato" w:hAnsi="Lato"/>
          <w:lang w:val="en-GB"/>
        </w:rPr>
        <w:t xml:space="preserve">aquatic animals. and </w:t>
      </w:r>
      <w:r>
        <w:rPr>
          <w:rFonts w:ascii="Lato" w:hAnsi="Lato"/>
          <w:lang w:val="en-GB"/>
        </w:rPr>
        <w:t xml:space="preserve">to </w:t>
      </w:r>
      <w:r w:rsidRPr="00B63567">
        <w:rPr>
          <w:rFonts w:ascii="Lato" w:hAnsi="Lato"/>
          <w:lang w:val="en-GB"/>
        </w:rPr>
        <w:t xml:space="preserve">the biochemical and physical characteristics of the aquatic environment. The goal is to improve the efficiency in the use of resources, productivity, quality, animal welfare, profitability and sustainability. It starts with the </w:t>
      </w:r>
      <w:r w:rsidRPr="00B63567">
        <w:rPr>
          <w:rFonts w:ascii="Lato" w:hAnsi="Lato"/>
          <w:lang w:val="en-GB"/>
        </w:rPr>
        <w:lastRenderedPageBreak/>
        <w:t xml:space="preserve">collection and organization of data, even at sea with satellites (Alessandra </w:t>
      </w:r>
      <w:proofErr w:type="spellStart"/>
      <w:r w:rsidRPr="00B63567">
        <w:rPr>
          <w:rFonts w:ascii="Lato" w:hAnsi="Lato"/>
          <w:lang w:val="en-GB"/>
        </w:rPr>
        <w:t>Bleve</w:t>
      </w:r>
      <w:proofErr w:type="spellEnd"/>
      <w:r w:rsidRPr="00B63567">
        <w:rPr>
          <w:rFonts w:ascii="Lato" w:hAnsi="Lato"/>
          <w:lang w:val="en-GB"/>
        </w:rPr>
        <w:t xml:space="preserve"> di </w:t>
      </w:r>
      <w:proofErr w:type="spellStart"/>
      <w:r w:rsidRPr="00B63567">
        <w:rPr>
          <w:rFonts w:ascii="Lato" w:hAnsi="Lato"/>
          <w:lang w:val="en-GB"/>
        </w:rPr>
        <w:t>Planetek</w:t>
      </w:r>
      <w:proofErr w:type="spellEnd"/>
      <w:r w:rsidRPr="00B63567">
        <w:rPr>
          <w:rFonts w:ascii="Lato" w:hAnsi="Lato"/>
          <w:lang w:val="en-GB"/>
        </w:rPr>
        <w:t xml:space="preserve">), with robotic systems (Manuel Greco, </w:t>
      </w:r>
      <w:proofErr w:type="spellStart"/>
      <w:r w:rsidRPr="00B63567">
        <w:rPr>
          <w:rFonts w:ascii="Lato" w:hAnsi="Lato"/>
          <w:lang w:val="en-GB"/>
        </w:rPr>
        <w:t>Se.Te.L</w:t>
      </w:r>
      <w:proofErr w:type="spellEnd"/>
      <w:r w:rsidRPr="00B63567">
        <w:rPr>
          <w:rFonts w:ascii="Lato" w:hAnsi="Lato"/>
          <w:lang w:val="en-GB"/>
        </w:rPr>
        <w:t xml:space="preserve">), with networks of underwater IoT sensors and wearable by operators (Chiara </w:t>
      </w:r>
      <w:proofErr w:type="spellStart"/>
      <w:r w:rsidRPr="00B63567">
        <w:rPr>
          <w:rFonts w:ascii="Lato" w:hAnsi="Lato"/>
          <w:lang w:val="en-GB"/>
        </w:rPr>
        <w:t>Petrioli</w:t>
      </w:r>
      <w:proofErr w:type="spellEnd"/>
      <w:r w:rsidRPr="00B63567">
        <w:rPr>
          <w:rFonts w:ascii="Lato" w:hAnsi="Lato"/>
          <w:lang w:val="en-GB"/>
        </w:rPr>
        <w:t xml:space="preserve"> , W-Sense), up to the monitoring of the oxygen level of internal water (Edouard Royer, Ca 'Foscari University of Venice). Modern sensors produce huge amounts of data in real and deferred time, the famous Big Data, which must be organized and managed (Roberto </w:t>
      </w:r>
      <w:proofErr w:type="spellStart"/>
      <w:r w:rsidRPr="00B63567">
        <w:rPr>
          <w:rFonts w:ascii="Lato" w:hAnsi="Lato"/>
          <w:lang w:val="en-GB"/>
        </w:rPr>
        <w:t>Pastres</w:t>
      </w:r>
      <w:proofErr w:type="spellEnd"/>
      <w:r w:rsidRPr="00B63567">
        <w:rPr>
          <w:rFonts w:ascii="Lato" w:hAnsi="Lato"/>
          <w:lang w:val="en-GB"/>
        </w:rPr>
        <w:t xml:space="preserve">, Ca 'Foscari University of Venice) to be </w:t>
      </w:r>
      <w:proofErr w:type="spellStart"/>
      <w:r w:rsidRPr="00B63567">
        <w:rPr>
          <w:rFonts w:ascii="Lato" w:hAnsi="Lato"/>
          <w:lang w:val="en-GB"/>
        </w:rPr>
        <w:t>analyzed</w:t>
      </w:r>
      <w:proofErr w:type="spellEnd"/>
      <w:r w:rsidRPr="00B63567">
        <w:rPr>
          <w:rFonts w:ascii="Lato" w:hAnsi="Lato"/>
          <w:lang w:val="en-GB"/>
        </w:rPr>
        <w:t xml:space="preserve"> (Guglielmo Giannini, g-nous). The most ambitious goal pursued today is the creation of a digital twin of breeding, </w:t>
      </w:r>
      <w:r w:rsidR="00913D93">
        <w:rPr>
          <w:rFonts w:ascii="Lato" w:hAnsi="Lato"/>
          <w:lang w:val="en-GB"/>
        </w:rPr>
        <w:t>even</w:t>
      </w:r>
      <w:r w:rsidRPr="00B63567">
        <w:rPr>
          <w:rFonts w:ascii="Lato" w:hAnsi="Lato"/>
          <w:lang w:val="en-GB"/>
        </w:rPr>
        <w:t xml:space="preserve"> off-shore, (Ahmed Abid, EGM), to synthetically monitor the conditions, growth and health of fish. and </w:t>
      </w:r>
      <w:r w:rsidR="00913D93">
        <w:rPr>
          <w:rFonts w:ascii="Lato" w:hAnsi="Lato"/>
          <w:lang w:val="en-GB"/>
        </w:rPr>
        <w:t>shellfish</w:t>
      </w:r>
      <w:r w:rsidRPr="00B63567">
        <w:rPr>
          <w:rFonts w:ascii="Lato" w:hAnsi="Lato"/>
          <w:lang w:val="en-GB"/>
        </w:rPr>
        <w:t xml:space="preserve">, carry out simulations and guide management interventions (Alessio </w:t>
      </w:r>
      <w:proofErr w:type="spellStart"/>
      <w:r w:rsidRPr="00B63567">
        <w:rPr>
          <w:rFonts w:ascii="Lato" w:hAnsi="Lato"/>
          <w:lang w:val="en-GB"/>
        </w:rPr>
        <w:t>Canalini</w:t>
      </w:r>
      <w:proofErr w:type="spellEnd"/>
      <w:r w:rsidRPr="00B63567">
        <w:rPr>
          <w:rFonts w:ascii="Lato" w:hAnsi="Lato"/>
          <w:lang w:val="en-GB"/>
        </w:rPr>
        <w:t>, The Sea Opportunities). In land</w:t>
      </w:r>
      <w:r w:rsidR="00913D93">
        <w:rPr>
          <w:rFonts w:ascii="Lato" w:hAnsi="Lato"/>
          <w:lang w:val="en-GB"/>
        </w:rPr>
        <w:t xml:space="preserve"> livestock farming</w:t>
      </w:r>
      <w:r w:rsidRPr="00B63567">
        <w:rPr>
          <w:rFonts w:ascii="Lato" w:hAnsi="Lato"/>
          <w:lang w:val="en-GB"/>
        </w:rPr>
        <w:t xml:space="preserve">, a </w:t>
      </w:r>
      <w:r w:rsidR="00913D93">
        <w:rPr>
          <w:rFonts w:ascii="Lato" w:hAnsi="Lato"/>
          <w:lang w:val="en-GB"/>
        </w:rPr>
        <w:t>crucial</w:t>
      </w:r>
      <w:r w:rsidRPr="00B63567">
        <w:rPr>
          <w:rFonts w:ascii="Lato" w:hAnsi="Lato"/>
          <w:lang w:val="en-GB"/>
        </w:rPr>
        <w:t xml:space="preserve"> element is the maintenance of optimal water conditions, with increasingly efficient purification systems, from ozone ones (Federico Ponti, O3MET) to the </w:t>
      </w:r>
      <w:r w:rsidR="00913D93">
        <w:rPr>
          <w:rFonts w:ascii="Lato" w:hAnsi="Lato"/>
          <w:lang w:val="en-GB"/>
        </w:rPr>
        <w:t>latest</w:t>
      </w:r>
      <w:r w:rsidRPr="00B63567">
        <w:rPr>
          <w:rFonts w:ascii="Lato" w:hAnsi="Lato"/>
          <w:lang w:val="en-GB"/>
        </w:rPr>
        <w:t xml:space="preserve"> photocatalytic ones (Daniela </w:t>
      </w:r>
      <w:proofErr w:type="spellStart"/>
      <w:r w:rsidRPr="00B63567">
        <w:rPr>
          <w:rFonts w:ascii="Lato" w:hAnsi="Lato"/>
          <w:lang w:val="en-GB"/>
        </w:rPr>
        <w:t>Bertotto</w:t>
      </w:r>
      <w:proofErr w:type="spellEnd"/>
      <w:r w:rsidRPr="00B63567">
        <w:rPr>
          <w:rFonts w:ascii="Lato" w:hAnsi="Lato"/>
          <w:lang w:val="en-GB"/>
        </w:rPr>
        <w:t>, University of Padua)</w:t>
      </w:r>
    </w:p>
    <w:p w14:paraId="2E1B6930" w14:textId="77777777" w:rsidR="00C56185" w:rsidRPr="00B63567" w:rsidRDefault="00C56185" w:rsidP="00E03CD2">
      <w:pPr>
        <w:jc w:val="both"/>
        <w:rPr>
          <w:rFonts w:ascii="Lato" w:hAnsi="Lato"/>
          <w:lang w:val="en-GB"/>
        </w:rPr>
      </w:pPr>
    </w:p>
    <w:p w14:paraId="0637CBEC" w14:textId="54C4E4CA" w:rsidR="00FE178B" w:rsidRPr="00FE178B" w:rsidRDefault="00FE178B" w:rsidP="00FE178B">
      <w:pPr>
        <w:jc w:val="both"/>
        <w:rPr>
          <w:rFonts w:ascii="Lato" w:hAnsi="Lato"/>
          <w:lang w:val="en-GB"/>
        </w:rPr>
      </w:pPr>
      <w:r w:rsidRPr="00FE178B">
        <w:rPr>
          <w:rFonts w:ascii="Lato" w:hAnsi="Lato"/>
          <w:lang w:val="en-GB"/>
        </w:rPr>
        <w:t xml:space="preserve">There is a lot of innovation in aquaculture even at the basic level, both in the improvement of reared species through genetic selection systems (Federico </w:t>
      </w:r>
      <w:proofErr w:type="spellStart"/>
      <w:r w:rsidRPr="00FE178B">
        <w:rPr>
          <w:rFonts w:ascii="Lato" w:hAnsi="Lato"/>
          <w:lang w:val="en-GB"/>
        </w:rPr>
        <w:t>Calboli</w:t>
      </w:r>
      <w:proofErr w:type="spellEnd"/>
      <w:r w:rsidRPr="00FE178B">
        <w:rPr>
          <w:rFonts w:ascii="Lato" w:hAnsi="Lato"/>
          <w:lang w:val="en-GB"/>
        </w:rPr>
        <w:t xml:space="preserve">, of the Finnish LUKE University) and in the health of fish. The risk deriving from parasites in Europe is low but must be monitored (Maria Letizia </w:t>
      </w:r>
      <w:proofErr w:type="spellStart"/>
      <w:r w:rsidRPr="00FE178B">
        <w:rPr>
          <w:rFonts w:ascii="Lato" w:hAnsi="Lato"/>
          <w:lang w:val="en-GB"/>
        </w:rPr>
        <w:t>Fioravanti</w:t>
      </w:r>
      <w:proofErr w:type="spellEnd"/>
      <w:r w:rsidRPr="00FE178B">
        <w:rPr>
          <w:rFonts w:ascii="Lato" w:hAnsi="Lato"/>
          <w:lang w:val="en-GB"/>
        </w:rPr>
        <w:t xml:space="preserve">, Alma Mater </w:t>
      </w:r>
      <w:proofErr w:type="spellStart"/>
      <w:r w:rsidRPr="00FE178B">
        <w:rPr>
          <w:rFonts w:ascii="Lato" w:hAnsi="Lato"/>
          <w:lang w:val="en-GB"/>
        </w:rPr>
        <w:t>Studiorum</w:t>
      </w:r>
      <w:proofErr w:type="spellEnd"/>
      <w:r w:rsidRPr="00FE178B">
        <w:rPr>
          <w:rFonts w:ascii="Lato" w:hAnsi="Lato"/>
          <w:lang w:val="en-GB"/>
        </w:rPr>
        <w:t xml:space="preserve">), while vaccines are increasingly effective (Amedeo </w:t>
      </w:r>
      <w:proofErr w:type="spellStart"/>
      <w:r w:rsidRPr="00FE178B">
        <w:rPr>
          <w:rFonts w:ascii="Lato" w:hAnsi="Lato"/>
          <w:lang w:val="en-GB"/>
        </w:rPr>
        <w:t>Manfrin</w:t>
      </w:r>
      <w:proofErr w:type="spellEnd"/>
      <w:r w:rsidRPr="00FE178B">
        <w:rPr>
          <w:rFonts w:ascii="Lato" w:hAnsi="Lato"/>
          <w:lang w:val="en-GB"/>
        </w:rPr>
        <w:t xml:space="preserve">, </w:t>
      </w:r>
      <w:proofErr w:type="spellStart"/>
      <w:r w:rsidRPr="00FE178B">
        <w:rPr>
          <w:rFonts w:ascii="Lato" w:hAnsi="Lato"/>
          <w:lang w:val="en-GB"/>
        </w:rPr>
        <w:t>Zooprophylactic</w:t>
      </w:r>
      <w:proofErr w:type="spellEnd"/>
      <w:r w:rsidRPr="00FE178B">
        <w:rPr>
          <w:rFonts w:ascii="Lato" w:hAnsi="Lato"/>
          <w:lang w:val="en-GB"/>
        </w:rPr>
        <w:t xml:space="preserve"> Institute of the </w:t>
      </w:r>
      <w:proofErr w:type="spellStart"/>
      <w:r w:rsidRPr="00FE178B">
        <w:rPr>
          <w:rFonts w:ascii="Lato" w:hAnsi="Lato"/>
          <w:lang w:val="en-GB"/>
        </w:rPr>
        <w:t>Venezie</w:t>
      </w:r>
      <w:proofErr w:type="spellEnd"/>
      <w:r w:rsidRPr="00FE178B">
        <w:rPr>
          <w:rFonts w:ascii="Lato" w:hAnsi="Lato"/>
          <w:lang w:val="en-GB"/>
        </w:rPr>
        <w:t xml:space="preserve">). This is discussed in the session on May 26 </w:t>
      </w:r>
      <w:r w:rsidRPr="00FE178B">
        <w:rPr>
          <w:rFonts w:ascii="Lato" w:hAnsi="Lato"/>
          <w:i/>
          <w:iCs/>
          <w:lang w:val="en-GB"/>
        </w:rPr>
        <w:t>Markets and product quality</w:t>
      </w:r>
      <w:r w:rsidRPr="00FE178B">
        <w:rPr>
          <w:rFonts w:ascii="Lato" w:hAnsi="Lato"/>
          <w:lang w:val="en-GB"/>
        </w:rPr>
        <w:t>.</w:t>
      </w:r>
    </w:p>
    <w:p w14:paraId="2596DFF2" w14:textId="77777777" w:rsidR="00FE178B" w:rsidRPr="00FE178B" w:rsidRDefault="00FE178B" w:rsidP="00FE178B">
      <w:pPr>
        <w:jc w:val="both"/>
        <w:rPr>
          <w:rFonts w:ascii="Lato" w:hAnsi="Lato"/>
          <w:lang w:val="en-GB"/>
        </w:rPr>
      </w:pPr>
    </w:p>
    <w:p w14:paraId="194F1DC0" w14:textId="175E027F" w:rsidR="00FE178B" w:rsidRPr="00FE178B" w:rsidRDefault="00FE178B" w:rsidP="00FE178B">
      <w:pPr>
        <w:jc w:val="both"/>
        <w:rPr>
          <w:rFonts w:ascii="Lato" w:hAnsi="Lato"/>
          <w:lang w:val="en-GB"/>
        </w:rPr>
      </w:pPr>
      <w:r w:rsidRPr="00FE178B">
        <w:rPr>
          <w:rFonts w:ascii="Lato" w:hAnsi="Lato"/>
          <w:lang w:val="en-GB"/>
        </w:rPr>
        <w:t>With this wealth of content and the authorit</w:t>
      </w:r>
      <w:r>
        <w:rPr>
          <w:rFonts w:ascii="Lato" w:hAnsi="Lato"/>
          <w:lang w:val="en-GB"/>
        </w:rPr>
        <w:t>y</w:t>
      </w:r>
      <w:r w:rsidRPr="00FE178B">
        <w:rPr>
          <w:rFonts w:ascii="Lato" w:hAnsi="Lato"/>
          <w:lang w:val="en-GB"/>
        </w:rPr>
        <w:t xml:space="preserve"> of the speakers, targeted and sensitive to the needs </w:t>
      </w:r>
      <w:r>
        <w:rPr>
          <w:rFonts w:ascii="Lato" w:hAnsi="Lato"/>
          <w:lang w:val="en-GB"/>
        </w:rPr>
        <w:t xml:space="preserve">for </w:t>
      </w:r>
      <w:r w:rsidRPr="00FE178B">
        <w:rPr>
          <w:rFonts w:ascii="Lato" w:hAnsi="Lato"/>
          <w:lang w:val="en-GB"/>
        </w:rPr>
        <w:t xml:space="preserve">updating of operators in the sector, </w:t>
      </w:r>
      <w:proofErr w:type="spellStart"/>
      <w:r w:rsidRPr="00FE178B">
        <w:rPr>
          <w:rFonts w:ascii="Lato" w:hAnsi="Lato"/>
          <w:lang w:val="en-GB"/>
        </w:rPr>
        <w:t>AquaFarm</w:t>
      </w:r>
      <w:proofErr w:type="spellEnd"/>
      <w:r w:rsidRPr="00FE178B">
        <w:rPr>
          <w:rFonts w:ascii="Lato" w:hAnsi="Lato"/>
          <w:lang w:val="en-GB"/>
        </w:rPr>
        <w:t xml:space="preserve"> is confirmed as the reference event for the sector throughout the Mediterranean, unique in Europe for the balance between scientific , corporate and market</w:t>
      </w:r>
      <w:r w:rsidR="0055623F" w:rsidRPr="0055623F">
        <w:rPr>
          <w:rFonts w:ascii="Lato" w:hAnsi="Lato"/>
          <w:lang w:val="en-GB"/>
        </w:rPr>
        <w:t xml:space="preserve"> </w:t>
      </w:r>
      <w:r w:rsidR="0055623F" w:rsidRPr="00FE178B">
        <w:rPr>
          <w:rFonts w:ascii="Lato" w:hAnsi="Lato"/>
          <w:lang w:val="en-GB"/>
        </w:rPr>
        <w:t>interventions</w:t>
      </w:r>
      <w:r w:rsidR="0055623F">
        <w:rPr>
          <w:rFonts w:ascii="Lato" w:hAnsi="Lato"/>
          <w:lang w:val="en-GB"/>
        </w:rPr>
        <w:t>.</w:t>
      </w:r>
    </w:p>
    <w:p w14:paraId="43CB52AD" w14:textId="77777777" w:rsidR="00FE178B" w:rsidRPr="00FE178B" w:rsidRDefault="00FE178B" w:rsidP="00853D14">
      <w:pPr>
        <w:jc w:val="both"/>
        <w:rPr>
          <w:rFonts w:ascii="Lato" w:hAnsi="Lato"/>
          <w:lang w:val="en-GB"/>
        </w:rPr>
      </w:pPr>
    </w:p>
    <w:p w14:paraId="67820469" w14:textId="77777777" w:rsidR="00853D14" w:rsidRPr="00FE178B" w:rsidRDefault="00853D14" w:rsidP="00853D14">
      <w:pPr>
        <w:jc w:val="both"/>
        <w:rPr>
          <w:rFonts w:ascii="Lato" w:hAnsi="Lato"/>
          <w:lang w:val="en-GB"/>
        </w:rPr>
      </w:pPr>
    </w:p>
    <w:p w14:paraId="1DAA7E2D" w14:textId="77777777" w:rsidR="00D3633D" w:rsidRPr="00D2572C" w:rsidRDefault="00E03CD2" w:rsidP="00D3633D">
      <w:pPr>
        <w:spacing w:line="276" w:lineRule="auto"/>
        <w:rPr>
          <w:rFonts w:ascii="Lato" w:hAnsi="Lato" w:cs="Arial"/>
          <w:i/>
          <w:iCs/>
          <w:color w:val="202020"/>
          <w:sz w:val="20"/>
          <w:szCs w:val="20"/>
          <w:shd w:val="clear" w:color="auto" w:fill="FFFFFF"/>
          <w:lang w:val="en-GB"/>
        </w:rPr>
      </w:pPr>
      <w:proofErr w:type="spellStart"/>
      <w:r w:rsidRPr="0055623F">
        <w:rPr>
          <w:rFonts w:ascii="Lato" w:hAnsi="Lato" w:cs="Arial"/>
          <w:b/>
          <w:i/>
          <w:sz w:val="20"/>
          <w:szCs w:val="20"/>
          <w:lang w:val="en-GB"/>
        </w:rPr>
        <w:t>AquaFarm</w:t>
      </w:r>
      <w:proofErr w:type="spellEnd"/>
      <w:r w:rsidRPr="0055623F">
        <w:rPr>
          <w:rFonts w:ascii="Lato" w:hAnsi="Lato" w:cs="Arial"/>
          <w:i/>
          <w:sz w:val="20"/>
          <w:szCs w:val="20"/>
          <w:lang w:val="en-GB"/>
        </w:rPr>
        <w:t xml:space="preserve"> </w:t>
      </w:r>
      <w:r w:rsidR="0055623F" w:rsidRPr="0055623F">
        <w:rPr>
          <w:rFonts w:ascii="Lato" w:hAnsi="Lato" w:cs="Arial"/>
          <w:i/>
          <w:sz w:val="20"/>
          <w:szCs w:val="20"/>
          <w:lang w:val="en-GB"/>
        </w:rPr>
        <w:t xml:space="preserve">is the </w:t>
      </w:r>
      <w:r w:rsidRPr="0055623F">
        <w:rPr>
          <w:rFonts w:ascii="Lato" w:hAnsi="Lato" w:cs="Arial"/>
          <w:i/>
          <w:sz w:val="20"/>
          <w:szCs w:val="20"/>
          <w:lang w:val="en-GB"/>
        </w:rPr>
        <w:t>interna</w:t>
      </w:r>
      <w:r w:rsidR="0055623F" w:rsidRPr="0055623F">
        <w:rPr>
          <w:rFonts w:ascii="Lato" w:hAnsi="Lato" w:cs="Arial"/>
          <w:i/>
          <w:sz w:val="20"/>
          <w:szCs w:val="20"/>
          <w:lang w:val="en-GB"/>
        </w:rPr>
        <w:t>t</w:t>
      </w:r>
      <w:r w:rsidRPr="0055623F">
        <w:rPr>
          <w:rFonts w:ascii="Lato" w:hAnsi="Lato" w:cs="Arial"/>
          <w:i/>
          <w:sz w:val="20"/>
          <w:szCs w:val="20"/>
          <w:lang w:val="en-GB"/>
        </w:rPr>
        <w:t>ional</w:t>
      </w:r>
      <w:r w:rsidR="0055623F" w:rsidRPr="0055623F">
        <w:rPr>
          <w:rFonts w:ascii="Lato" w:hAnsi="Lato" w:cs="Arial"/>
          <w:i/>
          <w:sz w:val="20"/>
          <w:szCs w:val="20"/>
          <w:lang w:val="en-GB"/>
        </w:rPr>
        <w:t xml:space="preserve"> exhibition and conference event </w:t>
      </w:r>
      <w:r w:rsidRPr="0055623F">
        <w:rPr>
          <w:rFonts w:ascii="Lato" w:hAnsi="Lato" w:cs="Arial"/>
          <w:i/>
          <w:sz w:val="20"/>
          <w:szCs w:val="20"/>
          <w:lang w:val="en-GB"/>
        </w:rPr>
        <w:t xml:space="preserve"> dedicat</w:t>
      </w:r>
      <w:r w:rsidR="0055623F" w:rsidRPr="0055623F">
        <w:rPr>
          <w:rFonts w:ascii="Lato" w:hAnsi="Lato" w:cs="Arial"/>
          <w:i/>
          <w:sz w:val="20"/>
          <w:szCs w:val="20"/>
          <w:lang w:val="en-GB"/>
        </w:rPr>
        <w:t xml:space="preserve">ed to </w:t>
      </w:r>
      <w:r w:rsidR="0055623F" w:rsidRPr="0055623F">
        <w:rPr>
          <w:rFonts w:ascii="Lato" w:hAnsi="Lato" w:cs="Arial"/>
          <w:b/>
          <w:bCs/>
          <w:i/>
          <w:sz w:val="20"/>
          <w:szCs w:val="20"/>
          <w:lang w:val="en-GB"/>
        </w:rPr>
        <w:t>aquaculture and sustainable fishing industry</w:t>
      </w:r>
      <w:r w:rsidRPr="0055623F">
        <w:rPr>
          <w:rFonts w:ascii="Lato" w:hAnsi="Lato" w:cs="Arial"/>
          <w:i/>
          <w:sz w:val="20"/>
          <w:szCs w:val="20"/>
          <w:lang w:val="en-GB"/>
        </w:rPr>
        <w:t xml:space="preserve">. </w:t>
      </w:r>
      <w:proofErr w:type="spellStart"/>
      <w:r w:rsidRPr="0055623F">
        <w:rPr>
          <w:rFonts w:ascii="Lato" w:hAnsi="Lato" w:cs="Arial"/>
          <w:b/>
          <w:i/>
          <w:sz w:val="20"/>
          <w:szCs w:val="20"/>
          <w:lang w:val="en-GB"/>
        </w:rPr>
        <w:t>NovelFarm</w:t>
      </w:r>
      <w:proofErr w:type="spellEnd"/>
      <w:r w:rsidRPr="0055623F">
        <w:rPr>
          <w:rFonts w:ascii="Lato" w:hAnsi="Lato" w:cs="Arial"/>
          <w:i/>
          <w:sz w:val="20"/>
          <w:szCs w:val="20"/>
          <w:lang w:val="en-GB"/>
        </w:rPr>
        <w:t xml:space="preserve"> </w:t>
      </w:r>
      <w:r w:rsidR="0055623F" w:rsidRPr="00D2572C">
        <w:rPr>
          <w:rFonts w:ascii="Lato" w:hAnsi="Lato" w:cs="Arial"/>
          <w:i/>
          <w:iCs/>
          <w:color w:val="202020"/>
          <w:sz w:val="20"/>
          <w:szCs w:val="20"/>
          <w:shd w:val="clear" w:color="auto" w:fill="FFFFFF"/>
          <w:lang w:val="en-GB"/>
        </w:rPr>
        <w:t xml:space="preserve">is the most important Italian event entirely dedicated to </w:t>
      </w:r>
      <w:r w:rsidR="0055623F" w:rsidRPr="00D2572C">
        <w:rPr>
          <w:rFonts w:ascii="Lato" w:hAnsi="Lato" w:cs="Arial"/>
          <w:b/>
          <w:bCs/>
          <w:i/>
          <w:iCs/>
          <w:color w:val="202020"/>
          <w:sz w:val="20"/>
          <w:szCs w:val="20"/>
          <w:shd w:val="clear" w:color="auto" w:fill="FFFFFF"/>
          <w:lang w:val="en-GB"/>
        </w:rPr>
        <w:t>new cultivation techniques</w:t>
      </w:r>
      <w:r w:rsidR="0055623F" w:rsidRPr="00D2572C">
        <w:rPr>
          <w:rFonts w:ascii="Lato" w:hAnsi="Lato" w:cs="Arial"/>
          <w:i/>
          <w:iCs/>
          <w:color w:val="202020"/>
          <w:sz w:val="20"/>
          <w:szCs w:val="20"/>
          <w:shd w:val="clear" w:color="auto" w:fill="FFFFFF"/>
          <w:lang w:val="en-GB"/>
        </w:rPr>
        <w:t xml:space="preserve">, soilless and vertical farming. </w:t>
      </w:r>
      <w:r w:rsidRPr="0055623F">
        <w:rPr>
          <w:rFonts w:ascii="Lato" w:hAnsi="Lato" w:cs="Arial"/>
          <w:b/>
          <w:i/>
          <w:sz w:val="20"/>
          <w:szCs w:val="20"/>
          <w:lang w:val="en-GB"/>
        </w:rPr>
        <w:t xml:space="preserve"> </w:t>
      </w:r>
      <w:r w:rsidR="00D3633D" w:rsidRPr="00D2572C">
        <w:rPr>
          <w:rFonts w:ascii="Lato" w:hAnsi="Lato" w:cs="Arial"/>
          <w:i/>
          <w:iCs/>
          <w:color w:val="202020"/>
          <w:sz w:val="20"/>
          <w:szCs w:val="20"/>
          <w:shd w:val="clear" w:color="auto" w:fill="FFFFFF"/>
          <w:lang w:val="en-GB"/>
        </w:rPr>
        <w:t xml:space="preserve">This year accompanied by </w:t>
      </w:r>
      <w:proofErr w:type="spellStart"/>
      <w:r w:rsidR="00D3633D" w:rsidRPr="00D2572C">
        <w:rPr>
          <w:rFonts w:ascii="Lato" w:hAnsi="Lato" w:cs="Arial"/>
          <w:b/>
          <w:bCs/>
          <w:i/>
          <w:iCs/>
          <w:color w:val="202020"/>
          <w:sz w:val="20"/>
          <w:szCs w:val="20"/>
          <w:shd w:val="clear" w:color="auto" w:fill="FFFFFF"/>
          <w:lang w:val="en-GB"/>
        </w:rPr>
        <w:t>AlgaeFarm</w:t>
      </w:r>
      <w:proofErr w:type="spellEnd"/>
      <w:r w:rsidR="00D3633D" w:rsidRPr="00D2572C">
        <w:rPr>
          <w:rFonts w:ascii="Lato" w:hAnsi="Lato" w:cs="Arial"/>
          <w:i/>
          <w:iCs/>
          <w:color w:val="202020"/>
          <w:sz w:val="20"/>
          <w:szCs w:val="20"/>
          <w:shd w:val="clear" w:color="auto" w:fill="FFFFFF"/>
          <w:lang w:val="en-GB"/>
        </w:rPr>
        <w:t xml:space="preserve">, an event dedicated to technologies and applications in </w:t>
      </w:r>
      <w:r w:rsidR="00D3633D" w:rsidRPr="00D2572C">
        <w:rPr>
          <w:rFonts w:ascii="Lato" w:hAnsi="Lato" w:cs="Arial"/>
          <w:b/>
          <w:bCs/>
          <w:i/>
          <w:iCs/>
          <w:color w:val="202020"/>
          <w:sz w:val="20"/>
          <w:szCs w:val="20"/>
          <w:shd w:val="clear" w:color="auto" w:fill="FFFFFF"/>
          <w:lang w:val="en-GB"/>
        </w:rPr>
        <w:t>algae cultivation.</w:t>
      </w:r>
    </w:p>
    <w:p w14:paraId="5BFC7545" w14:textId="77777777" w:rsidR="00E03CD2" w:rsidRPr="0055623F" w:rsidRDefault="00E03CD2" w:rsidP="00E03CD2">
      <w:pPr>
        <w:spacing w:line="276" w:lineRule="auto"/>
        <w:rPr>
          <w:rFonts w:ascii="Lato" w:hAnsi="Lato" w:cs="Arial"/>
          <w:color w:val="202020"/>
          <w:sz w:val="20"/>
          <w:szCs w:val="20"/>
          <w:shd w:val="clear" w:color="auto" w:fill="FFFFFF"/>
          <w:lang w:val="en-GB"/>
        </w:rPr>
      </w:pPr>
    </w:p>
    <w:p w14:paraId="6E66F1EB" w14:textId="431400A0" w:rsidR="00055A8C" w:rsidRPr="00D3633D" w:rsidRDefault="00D3633D" w:rsidP="00055A8C">
      <w:pPr>
        <w:spacing w:line="276" w:lineRule="auto"/>
        <w:rPr>
          <w:rFonts w:ascii="Lato" w:hAnsi="Lato" w:cs="Arial"/>
          <w:b/>
          <w:i/>
          <w:sz w:val="20"/>
          <w:szCs w:val="20"/>
          <w:lang w:val="en-GB"/>
        </w:rPr>
      </w:pPr>
      <w:r w:rsidRPr="00D3633D">
        <w:rPr>
          <w:rFonts w:ascii="Lato" w:hAnsi="Lato" w:cs="Arial"/>
          <w:color w:val="202020"/>
          <w:sz w:val="20"/>
          <w:szCs w:val="20"/>
          <w:shd w:val="clear" w:color="auto" w:fill="FFFFFF"/>
          <w:lang w:val="en-GB"/>
        </w:rPr>
        <w:t>F</w:t>
      </w:r>
      <w:r>
        <w:rPr>
          <w:rFonts w:ascii="Lato" w:hAnsi="Lato" w:cs="Arial"/>
          <w:color w:val="202020"/>
          <w:sz w:val="20"/>
          <w:szCs w:val="20"/>
          <w:shd w:val="clear" w:color="auto" w:fill="FFFFFF"/>
          <w:lang w:val="en-GB"/>
        </w:rPr>
        <w:t>or more information:</w:t>
      </w:r>
      <w:r w:rsidR="00055A8C" w:rsidRPr="00D3633D">
        <w:rPr>
          <w:rFonts w:ascii="Lato" w:hAnsi="Lato" w:cs="Arial"/>
          <w:color w:val="202020"/>
          <w:sz w:val="20"/>
          <w:szCs w:val="20"/>
          <w:lang w:val="en-GB"/>
        </w:rPr>
        <w:br/>
      </w:r>
      <w:proofErr w:type="spellStart"/>
      <w:r w:rsidR="00055A8C" w:rsidRPr="00D3633D">
        <w:rPr>
          <w:rFonts w:ascii="Lato" w:hAnsi="Lato" w:cs="Arial"/>
          <w:color w:val="202020"/>
          <w:sz w:val="20"/>
          <w:szCs w:val="20"/>
          <w:shd w:val="clear" w:color="auto" w:fill="FFFFFF"/>
          <w:lang w:val="en-GB"/>
        </w:rPr>
        <w:t>AquaFarm</w:t>
      </w:r>
      <w:proofErr w:type="spellEnd"/>
      <w:r w:rsidR="00055A8C" w:rsidRPr="00D3633D">
        <w:rPr>
          <w:rFonts w:ascii="Lato" w:hAnsi="Lato" w:cs="Arial"/>
          <w:color w:val="202020"/>
          <w:sz w:val="20"/>
          <w:szCs w:val="20"/>
          <w:shd w:val="clear" w:color="auto" w:fill="FFFFFF"/>
          <w:lang w:val="en-GB"/>
        </w:rPr>
        <w:t> </w:t>
      </w:r>
      <w:hyperlink r:id="rId7" w:tgtFrame="_blank" w:history="1">
        <w:r w:rsidR="00055A8C" w:rsidRPr="00D3633D">
          <w:rPr>
            <w:rStyle w:val="Enfasigrassetto"/>
            <w:rFonts w:ascii="Lato" w:hAnsi="Lato" w:cs="Arial"/>
            <w:color w:val="007C89"/>
            <w:sz w:val="20"/>
            <w:szCs w:val="20"/>
            <w:shd w:val="clear" w:color="auto" w:fill="FFFFFF"/>
            <w:lang w:val="en-GB"/>
          </w:rPr>
          <w:t>www.aquafarmexpo.it</w:t>
        </w:r>
      </w:hyperlink>
      <w:r w:rsidR="00055A8C" w:rsidRPr="00D3633D">
        <w:rPr>
          <w:rFonts w:ascii="Lato" w:hAnsi="Lato" w:cs="Arial"/>
          <w:color w:val="202020"/>
          <w:sz w:val="20"/>
          <w:szCs w:val="20"/>
          <w:lang w:val="en-GB"/>
        </w:rPr>
        <w:br/>
      </w:r>
      <w:proofErr w:type="spellStart"/>
      <w:r w:rsidR="00055A8C" w:rsidRPr="00D3633D">
        <w:rPr>
          <w:rFonts w:ascii="Lato" w:hAnsi="Lato" w:cs="Arial"/>
          <w:color w:val="202020"/>
          <w:sz w:val="20"/>
          <w:szCs w:val="20"/>
          <w:shd w:val="clear" w:color="auto" w:fill="FFFFFF"/>
          <w:lang w:val="en-GB"/>
        </w:rPr>
        <w:t>NovelFarm</w:t>
      </w:r>
      <w:proofErr w:type="spellEnd"/>
      <w:r w:rsidR="00055A8C" w:rsidRPr="00D3633D">
        <w:rPr>
          <w:rFonts w:ascii="Lato" w:hAnsi="Lato" w:cs="Arial"/>
          <w:color w:val="202020"/>
          <w:sz w:val="20"/>
          <w:szCs w:val="20"/>
          <w:shd w:val="clear" w:color="auto" w:fill="FFFFFF"/>
          <w:lang w:val="en-GB"/>
        </w:rPr>
        <w:t> </w:t>
      </w:r>
      <w:hyperlink r:id="rId8" w:tgtFrame="_blank" w:history="1">
        <w:r w:rsidR="00055A8C" w:rsidRPr="00D3633D">
          <w:rPr>
            <w:rStyle w:val="Enfasigrassetto"/>
            <w:rFonts w:ascii="Lato" w:hAnsi="Lato" w:cs="Arial"/>
            <w:color w:val="007C89"/>
            <w:sz w:val="20"/>
            <w:szCs w:val="20"/>
            <w:shd w:val="clear" w:color="auto" w:fill="FFFFFF"/>
            <w:lang w:val="en-GB"/>
          </w:rPr>
          <w:t>www.novelfarmexpo.it</w:t>
        </w:r>
      </w:hyperlink>
      <w:r w:rsidR="00055A8C" w:rsidRPr="00D3633D">
        <w:rPr>
          <w:rFonts w:ascii="Lato" w:hAnsi="Lato" w:cs="Arial"/>
          <w:color w:val="202020"/>
          <w:sz w:val="20"/>
          <w:szCs w:val="20"/>
          <w:lang w:val="en-GB"/>
        </w:rPr>
        <w:br/>
      </w:r>
      <w:proofErr w:type="spellStart"/>
      <w:r w:rsidR="00055A8C" w:rsidRPr="00D3633D">
        <w:rPr>
          <w:rFonts w:ascii="Lato" w:hAnsi="Lato" w:cs="Arial"/>
          <w:color w:val="202020"/>
          <w:sz w:val="20"/>
          <w:szCs w:val="20"/>
          <w:shd w:val="clear" w:color="auto" w:fill="FFFFFF"/>
          <w:lang w:val="en-GB"/>
        </w:rPr>
        <w:t>AlgaeFarm</w:t>
      </w:r>
      <w:proofErr w:type="spellEnd"/>
      <w:r w:rsidR="00055A8C" w:rsidRPr="00D3633D">
        <w:rPr>
          <w:rFonts w:ascii="Lato" w:hAnsi="Lato" w:cs="Arial"/>
          <w:color w:val="202020"/>
          <w:sz w:val="20"/>
          <w:szCs w:val="20"/>
          <w:shd w:val="clear" w:color="auto" w:fill="FFFFFF"/>
          <w:lang w:val="en-GB"/>
        </w:rPr>
        <w:t>: </w:t>
      </w:r>
      <w:r w:rsidR="00055A8C" w:rsidRPr="00D3633D">
        <w:rPr>
          <w:rStyle w:val="Enfasigrassetto"/>
          <w:rFonts w:ascii="Lato" w:hAnsi="Lato" w:cs="Arial"/>
          <w:color w:val="007C89"/>
          <w:sz w:val="20"/>
          <w:szCs w:val="20"/>
          <w:shd w:val="clear" w:color="auto" w:fill="FFFFFF"/>
          <w:lang w:val="en-GB"/>
        </w:rPr>
        <w:t>www.aquafarm.show/algaefarm-convegno-algocoltura/</w:t>
      </w:r>
    </w:p>
    <w:p w14:paraId="4B4937F6" w14:textId="77777777" w:rsidR="00E03CD2" w:rsidRPr="00D3633D" w:rsidRDefault="00E03CD2" w:rsidP="00E03CD2">
      <w:pPr>
        <w:spacing w:line="276" w:lineRule="auto"/>
        <w:rPr>
          <w:rFonts w:ascii="Lato" w:eastAsia="Calibri" w:hAnsi="Lato" w:cs="Arial"/>
          <w:sz w:val="20"/>
          <w:szCs w:val="20"/>
          <w:lang w:val="en-GB"/>
        </w:rPr>
      </w:pPr>
    </w:p>
    <w:p w14:paraId="52F4ACCF" w14:textId="09B8F004" w:rsidR="00E03CD2" w:rsidRDefault="00D3633D" w:rsidP="00E03CD2">
      <w:pPr>
        <w:spacing w:line="276" w:lineRule="auto"/>
        <w:rPr>
          <w:rFonts w:ascii="Lato" w:eastAsia="Calibri" w:hAnsi="Lato" w:cs="Arial"/>
          <w:b/>
          <w:bCs/>
          <w:sz w:val="18"/>
          <w:szCs w:val="18"/>
        </w:rPr>
      </w:pPr>
      <w:r>
        <w:rPr>
          <w:rFonts w:ascii="Lato" w:eastAsia="Calibri" w:hAnsi="Lato" w:cs="Arial"/>
          <w:b/>
          <w:bCs/>
          <w:sz w:val="18"/>
          <w:szCs w:val="18"/>
        </w:rPr>
        <w:t>Media Relations</w:t>
      </w:r>
    </w:p>
    <w:p w14:paraId="0F96763E" w14:textId="77777777" w:rsidR="00E03CD2" w:rsidRDefault="00E03CD2" w:rsidP="00E03CD2">
      <w:pPr>
        <w:spacing w:line="276" w:lineRule="auto"/>
        <w:rPr>
          <w:rFonts w:ascii="Lato" w:hAnsi="Lato" w:cs="Arial"/>
          <w:sz w:val="18"/>
          <w:szCs w:val="18"/>
        </w:rPr>
      </w:pPr>
      <w:r>
        <w:rPr>
          <w:rFonts w:ascii="Lato" w:eastAsia="Calibri" w:hAnsi="Lato" w:cs="Arial"/>
          <w:sz w:val="18"/>
          <w:szCs w:val="18"/>
        </w:rPr>
        <w:t xml:space="preserve">Aurora Marin – Studio Comelli - </w:t>
      </w:r>
      <w:hyperlink r:id="rId9" w:history="1">
        <w:r>
          <w:rPr>
            <w:rStyle w:val="Collegamentoipertestuale"/>
            <w:rFonts w:ascii="Lato" w:eastAsia="Calibri" w:hAnsi="Lato" w:cs="Arial"/>
            <w:sz w:val="18"/>
            <w:szCs w:val="18"/>
          </w:rPr>
          <w:t>aurora@studiocomelli.eu</w:t>
        </w:r>
      </w:hyperlink>
      <w:r>
        <w:rPr>
          <w:rFonts w:ascii="Lato" w:eastAsia="Calibri" w:hAnsi="Lato" w:cs="Arial"/>
          <w:sz w:val="18"/>
          <w:szCs w:val="18"/>
        </w:rPr>
        <w:t xml:space="preserve"> + 39 347 1722820</w:t>
      </w:r>
      <w:r>
        <w:rPr>
          <w:rFonts w:ascii="Lato" w:hAnsi="Lato" w:cs="Arial"/>
          <w:sz w:val="18"/>
          <w:szCs w:val="18"/>
        </w:rPr>
        <w:tab/>
      </w:r>
    </w:p>
    <w:p w14:paraId="2BB9D912" w14:textId="1B9DBFD5" w:rsidR="00351B59" w:rsidRPr="00935FDB" w:rsidRDefault="00E03CD2" w:rsidP="00935FDB">
      <w:pPr>
        <w:spacing w:line="276" w:lineRule="auto"/>
        <w:rPr>
          <w:rFonts w:ascii="Lato" w:eastAsia="Calibri" w:hAnsi="Lato" w:cs="Arial"/>
          <w:sz w:val="18"/>
          <w:szCs w:val="18"/>
        </w:rPr>
      </w:pPr>
      <w:r>
        <w:rPr>
          <w:rFonts w:ascii="Lato" w:hAnsi="Lato" w:cs="Arial"/>
          <w:sz w:val="18"/>
          <w:szCs w:val="18"/>
        </w:rPr>
        <w:t xml:space="preserve">Simona </w:t>
      </w:r>
      <w:proofErr w:type="spellStart"/>
      <w:r>
        <w:rPr>
          <w:rFonts w:ascii="Lato" w:hAnsi="Lato" w:cs="Arial"/>
          <w:sz w:val="18"/>
          <w:szCs w:val="18"/>
        </w:rPr>
        <w:t>Maldarelli</w:t>
      </w:r>
      <w:proofErr w:type="spellEnd"/>
      <w:r>
        <w:rPr>
          <w:rFonts w:ascii="Lato" w:hAnsi="Lato" w:cs="Arial"/>
          <w:sz w:val="18"/>
          <w:szCs w:val="18"/>
        </w:rPr>
        <w:t xml:space="preserve"> – Pordenone Fiere – </w:t>
      </w:r>
      <w:hyperlink r:id="rId10" w:history="1">
        <w:r>
          <w:rPr>
            <w:rStyle w:val="Collegamentoipertestuale"/>
            <w:rFonts w:ascii="Lato" w:hAnsi="Lato" w:cs="Arial"/>
            <w:sz w:val="18"/>
            <w:szCs w:val="18"/>
          </w:rPr>
          <w:t>smaldarelli@fierapordenone.it</w:t>
        </w:r>
      </w:hyperlink>
      <w:r>
        <w:rPr>
          <w:rFonts w:ascii="Lato" w:hAnsi="Lato" w:cs="Arial"/>
          <w:sz w:val="18"/>
          <w:szCs w:val="18"/>
        </w:rPr>
        <w:t xml:space="preserve"> + 39 380 3133728</w:t>
      </w:r>
    </w:p>
    <w:sectPr w:rsidR="00351B59" w:rsidRPr="00935FDB" w:rsidSect="00970DF0">
      <w:headerReference w:type="default" r:id="rId11"/>
      <w:footerReference w:type="default" r:id="rId12"/>
      <w:pgSz w:w="11900" w:h="16840"/>
      <w:pgMar w:top="2836" w:right="851" w:bottom="2552" w:left="851" w:header="993"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AA89" w14:textId="77777777" w:rsidR="00AC315E" w:rsidRDefault="00AC315E" w:rsidP="005415A9">
      <w:r>
        <w:separator/>
      </w:r>
    </w:p>
  </w:endnote>
  <w:endnote w:type="continuationSeparator" w:id="0">
    <w:p w14:paraId="4D4D4394" w14:textId="77777777" w:rsidR="00AC315E" w:rsidRDefault="00AC315E" w:rsidP="0054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Lato">
    <w:altName w:val="Lato"/>
    <w:charset w:val="00"/>
    <w:family w:val="swiss"/>
    <w:pitch w:val="variable"/>
    <w:sig w:usb0="E10002FF" w:usb1="5000ECFF" w:usb2="00000021" w:usb3="00000000" w:csb0="0000019F" w:csb1="00000000"/>
  </w:font>
  <w:font w:name="Lato Light">
    <w:altName w:val="Calibri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A8CA" w14:textId="77777777" w:rsidR="00032AE3" w:rsidRDefault="00AF537C" w:rsidP="00746C25">
    <w:pPr>
      <w:pStyle w:val="Paragrafobase"/>
      <w:rPr>
        <w:rFonts w:ascii="Lato" w:hAnsi="Lato" w:cs="Lato"/>
        <w:b/>
        <w:bCs/>
        <w:spacing w:val="3"/>
        <w:sz w:val="14"/>
        <w:szCs w:val="14"/>
      </w:rPr>
    </w:pPr>
    <w:r>
      <w:rPr>
        <w:rFonts w:ascii="Lato" w:hAnsi="Lato" w:cs="Lato"/>
        <w:b/>
        <w:bCs/>
        <w:noProof/>
        <w:spacing w:val="3"/>
        <w:sz w:val="14"/>
        <w:szCs w:val="14"/>
        <w:lang w:eastAsia="it-IT"/>
      </w:rPr>
      <mc:AlternateContent>
        <mc:Choice Requires="wps">
          <w:drawing>
            <wp:anchor distT="0" distB="0" distL="114300" distR="114300" simplePos="0" relativeHeight="251661312" behindDoc="0" locked="0" layoutInCell="1" allowOverlap="1" wp14:anchorId="7F8B0DF4" wp14:editId="14A33B62">
              <wp:simplePos x="0" y="0"/>
              <wp:positionH relativeFrom="column">
                <wp:posOffset>-635</wp:posOffset>
              </wp:positionH>
              <wp:positionV relativeFrom="paragraph">
                <wp:posOffset>0</wp:posOffset>
              </wp:positionV>
              <wp:extent cx="6480000" cy="0"/>
              <wp:effectExtent l="0" t="0" r="10160" b="12700"/>
              <wp:wrapNone/>
              <wp:docPr id="7" name="Connettore 1 7"/>
              <wp:cNvGraphicFramePr/>
              <a:graphic xmlns:a="http://schemas.openxmlformats.org/drawingml/2006/main">
                <a:graphicData uri="http://schemas.microsoft.com/office/word/2010/wordprocessingShape">
                  <wps:wsp>
                    <wps:cNvCnPr/>
                    <wps:spPr>
                      <a:xfrm>
                        <a:off x="0" y="0"/>
                        <a:ext cx="64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565D2F" id="Connettore 1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0" to="51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UI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" strokecolor="black [3213]" strokeweight=".5pt">
              <v:stroke joinstyle="miter"/>
            </v:line>
          </w:pict>
        </mc:Fallback>
      </mc:AlternateContent>
    </w:r>
  </w:p>
  <w:p w14:paraId="619A3648" w14:textId="77777777" w:rsidR="00746C25" w:rsidRDefault="000A4921" w:rsidP="00746C25">
    <w:pPr>
      <w:pStyle w:val="Paragrafobase"/>
      <w:rPr>
        <w:rFonts w:ascii="Lato" w:hAnsi="Lato" w:cs="Lato"/>
        <w:b/>
        <w:bCs/>
        <w:spacing w:val="3"/>
        <w:sz w:val="14"/>
        <w:szCs w:val="14"/>
      </w:rPr>
    </w:pPr>
    <w:r>
      <w:rPr>
        <w:rFonts w:ascii="Lato" w:hAnsi="Lato" w:cs="Lato"/>
        <w:b/>
        <w:bCs/>
        <w:noProof/>
        <w:spacing w:val="3"/>
        <w:sz w:val="14"/>
        <w:szCs w:val="14"/>
        <w:lang w:eastAsia="it-IT"/>
      </w:rPr>
      <w:drawing>
        <wp:anchor distT="0" distB="0" distL="0" distR="0" simplePos="0" relativeHeight="251659264" behindDoc="0" locked="0" layoutInCell="1" allowOverlap="1" wp14:anchorId="5529EE40" wp14:editId="44A5EA50">
          <wp:simplePos x="0" y="0"/>
          <wp:positionH relativeFrom="column">
            <wp:posOffset>0</wp:posOffset>
          </wp:positionH>
          <wp:positionV relativeFrom="paragraph">
            <wp:posOffset>0</wp:posOffset>
          </wp:positionV>
          <wp:extent cx="1821600" cy="324000"/>
          <wp:effectExtent l="0" t="0" r="0" b="6350"/>
          <wp:wrapSquare wrapText="bothSides"/>
          <wp:docPr id="184" name="Immagin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PN_Fiere.jpg"/>
                  <pic:cNvPicPr/>
                </pic:nvPicPr>
                <pic:blipFill>
                  <a:blip r:embed="rId1">
                    <a:extLst>
                      <a:ext uri="{28A0092B-C50C-407E-A947-70E740481C1C}">
                        <a14:useLocalDpi xmlns:a14="http://schemas.microsoft.com/office/drawing/2010/main" val="0"/>
                      </a:ext>
                    </a:extLst>
                  </a:blip>
                  <a:stretch>
                    <a:fillRect/>
                  </a:stretch>
                </pic:blipFill>
                <pic:spPr>
                  <a:xfrm>
                    <a:off x="0" y="0"/>
                    <a:ext cx="1821600" cy="324000"/>
                  </a:xfrm>
                  <a:prstGeom prst="rect">
                    <a:avLst/>
                  </a:prstGeom>
                </pic:spPr>
              </pic:pic>
            </a:graphicData>
          </a:graphic>
          <wp14:sizeRelH relativeFrom="margin">
            <wp14:pctWidth>0</wp14:pctWidth>
          </wp14:sizeRelH>
          <wp14:sizeRelV relativeFrom="margin">
            <wp14:pctHeight>0</wp14:pctHeight>
          </wp14:sizeRelV>
        </wp:anchor>
      </w:drawing>
    </w:r>
  </w:p>
  <w:p w14:paraId="74214D62" w14:textId="77777777" w:rsidR="00032AE3" w:rsidRDefault="00032AE3" w:rsidP="00746C25">
    <w:pPr>
      <w:pStyle w:val="Paragrafobase"/>
      <w:rPr>
        <w:rFonts w:ascii="Lato" w:hAnsi="Lato" w:cs="Lato"/>
        <w:b/>
        <w:bCs/>
        <w:spacing w:val="3"/>
        <w:sz w:val="14"/>
        <w:szCs w:val="14"/>
      </w:rPr>
    </w:pPr>
  </w:p>
  <w:p w14:paraId="3CA291A7" w14:textId="77777777" w:rsidR="00032AE3" w:rsidRDefault="00AF537C" w:rsidP="00914F8D">
    <w:pPr>
      <w:pStyle w:val="Paragrafobase"/>
      <w:spacing w:line="360" w:lineRule="auto"/>
      <w:jc w:val="right"/>
      <w:rPr>
        <w:rFonts w:ascii="Lato" w:hAnsi="Lato" w:cs="Lato"/>
        <w:b/>
        <w:bCs/>
        <w:spacing w:val="3"/>
        <w:sz w:val="14"/>
        <w:szCs w:val="14"/>
      </w:rPr>
    </w:pPr>
    <w:r>
      <w:rPr>
        <w:rFonts w:ascii="Lato Light" w:hAnsi="Lato Light" w:cs="Lato Light"/>
        <w:noProof/>
        <w:spacing w:val="3"/>
        <w:sz w:val="14"/>
        <w:szCs w:val="14"/>
        <w:lang w:eastAsia="it-IT"/>
      </w:rPr>
      <w:drawing>
        <wp:anchor distT="0" distB="0" distL="114300" distR="114300" simplePos="0" relativeHeight="251660288" behindDoc="0" locked="0" layoutInCell="1" allowOverlap="1" wp14:anchorId="2C1AC978" wp14:editId="1AAFC23C">
          <wp:simplePos x="0" y="0"/>
          <wp:positionH relativeFrom="column">
            <wp:posOffset>5012096</wp:posOffset>
          </wp:positionH>
          <wp:positionV relativeFrom="paragraph">
            <wp:posOffset>160020</wp:posOffset>
          </wp:positionV>
          <wp:extent cx="1472400" cy="432000"/>
          <wp:effectExtent l="0" t="0" r="1270" b="0"/>
          <wp:wrapSquare wrapText="bothSides"/>
          <wp:docPr id="185"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omelli.jpg"/>
                  <pic:cNvPicPr/>
                </pic:nvPicPr>
                <pic:blipFill>
                  <a:blip r:embed="rId2">
                    <a:extLst>
                      <a:ext uri="{28A0092B-C50C-407E-A947-70E740481C1C}">
                        <a14:useLocalDpi xmlns:a14="http://schemas.microsoft.com/office/drawing/2010/main" val="0"/>
                      </a:ext>
                    </a:extLst>
                  </a:blip>
                  <a:stretch>
                    <a:fillRect/>
                  </a:stretch>
                </pic:blipFill>
                <pic:spPr>
                  <a:xfrm>
                    <a:off x="0" y="0"/>
                    <a:ext cx="1472400" cy="432000"/>
                  </a:xfrm>
                  <a:prstGeom prst="rect">
                    <a:avLst/>
                  </a:prstGeom>
                </pic:spPr>
              </pic:pic>
            </a:graphicData>
          </a:graphic>
          <wp14:sizeRelH relativeFrom="margin">
            <wp14:pctWidth>0</wp14:pctWidth>
          </wp14:sizeRelH>
          <wp14:sizeRelV relativeFrom="margin">
            <wp14:pctHeight>0</wp14:pctHeight>
          </wp14:sizeRelV>
        </wp:anchor>
      </w:drawing>
    </w:r>
    <w:r w:rsidR="00032AE3">
      <w:rPr>
        <w:rFonts w:ascii="Lato" w:hAnsi="Lato" w:cs="Lato"/>
        <w:b/>
        <w:bCs/>
        <w:sz w:val="14"/>
        <w:szCs w:val="14"/>
      </w:rPr>
      <w:t>Convegni e comunicazione a cura di:</w:t>
    </w:r>
  </w:p>
  <w:p w14:paraId="43BA809F" w14:textId="77777777" w:rsidR="00746C25" w:rsidRDefault="00746C25" w:rsidP="009654F4">
    <w:pPr>
      <w:pStyle w:val="Paragrafobase"/>
      <w:spacing w:line="276" w:lineRule="auto"/>
      <w:rPr>
        <w:rFonts w:ascii="Lato Light" w:hAnsi="Lato Light" w:cs="Lato Light"/>
        <w:spacing w:val="3"/>
        <w:sz w:val="14"/>
        <w:szCs w:val="14"/>
      </w:rPr>
    </w:pPr>
    <w:r>
      <w:rPr>
        <w:rFonts w:ascii="Lato" w:hAnsi="Lato" w:cs="Lato"/>
        <w:b/>
        <w:bCs/>
        <w:spacing w:val="3"/>
        <w:sz w:val="14"/>
        <w:szCs w:val="14"/>
      </w:rPr>
      <w:t>Pordenone Fiere S.p.a.</w:t>
    </w:r>
    <w:r>
      <w:rPr>
        <w:rFonts w:ascii="Lato Light" w:hAnsi="Lato Light" w:cs="Lato Light"/>
        <w:spacing w:val="3"/>
        <w:sz w:val="14"/>
        <w:szCs w:val="14"/>
      </w:rPr>
      <w:t xml:space="preserve"> - Viale Treviso 1 - 33170 Pordenone – </w:t>
    </w:r>
    <w:proofErr w:type="spellStart"/>
    <w:r>
      <w:rPr>
        <w:rFonts w:ascii="Lato Light" w:hAnsi="Lato Light" w:cs="Lato Light"/>
        <w:spacing w:val="3"/>
        <w:sz w:val="14"/>
        <w:szCs w:val="14"/>
      </w:rPr>
      <w:t>Italy</w:t>
    </w:r>
    <w:proofErr w:type="spellEnd"/>
  </w:p>
  <w:p w14:paraId="64E51C24" w14:textId="77777777" w:rsidR="00746C25" w:rsidRPr="00FD178E" w:rsidRDefault="00746C25" w:rsidP="009654F4">
    <w:pPr>
      <w:pStyle w:val="Paragrafobase"/>
      <w:spacing w:line="276" w:lineRule="auto"/>
      <w:rPr>
        <w:rFonts w:ascii="Lato" w:hAnsi="Lato" w:cs="Lato"/>
        <w:b/>
        <w:bCs/>
        <w:sz w:val="14"/>
        <w:szCs w:val="14"/>
      </w:rPr>
    </w:pPr>
    <w:r w:rsidRPr="00FD178E">
      <w:rPr>
        <w:rFonts w:ascii="Lato Light" w:hAnsi="Lato Light" w:cs="Lato Light"/>
        <w:spacing w:val="3"/>
        <w:sz w:val="14"/>
        <w:szCs w:val="14"/>
      </w:rPr>
      <w:t>Tel. +39 0434 232111 - Fax +39 0434 570415</w:t>
    </w:r>
    <w:r w:rsidRPr="00FD178E">
      <w:rPr>
        <w:rFonts w:ascii="Lato Light" w:hAnsi="Lato Light" w:cs="Lato Light"/>
        <w:spacing w:val="3"/>
        <w:sz w:val="14"/>
        <w:szCs w:val="14"/>
      </w:rPr>
      <w:tab/>
    </w:r>
    <w:r w:rsidRPr="00FD178E">
      <w:rPr>
        <w:rFonts w:ascii="Lato Light" w:hAnsi="Lato Light" w:cs="Lato Light"/>
        <w:spacing w:val="3"/>
        <w:sz w:val="14"/>
        <w:szCs w:val="14"/>
      </w:rPr>
      <w:tab/>
    </w:r>
  </w:p>
  <w:p w14:paraId="44757CC0" w14:textId="0E5E2053" w:rsidR="00746C25" w:rsidRPr="00FD178E" w:rsidRDefault="00746C25" w:rsidP="009654F4">
    <w:pPr>
      <w:pStyle w:val="Paragrafobase"/>
      <w:spacing w:line="276" w:lineRule="auto"/>
      <w:rPr>
        <w:rFonts w:ascii="Lato Light" w:hAnsi="Lato Light" w:cs="Lato Light"/>
        <w:spacing w:val="3"/>
        <w:sz w:val="14"/>
        <w:szCs w:val="14"/>
      </w:rPr>
    </w:pPr>
    <w:proofErr w:type="spellStart"/>
    <w:r w:rsidRPr="00FD178E">
      <w:rPr>
        <w:rFonts w:ascii="Lato Light" w:hAnsi="Lato Light" w:cs="Lato Light"/>
        <w:spacing w:val="3"/>
        <w:sz w:val="14"/>
        <w:szCs w:val="14"/>
      </w:rPr>
      <w:t>pec</w:t>
    </w:r>
    <w:proofErr w:type="spellEnd"/>
    <w:r w:rsidRPr="00FD178E">
      <w:rPr>
        <w:rFonts w:ascii="Lato Light" w:hAnsi="Lato Light" w:cs="Lato Light"/>
        <w:spacing w:val="3"/>
        <w:sz w:val="14"/>
        <w:szCs w:val="14"/>
      </w:rPr>
      <w:t xml:space="preserve">: </w:t>
    </w:r>
    <w:r w:rsidRPr="00FD178E">
      <w:rPr>
        <w:rStyle w:val="CollegamentoIpertextFiera"/>
        <w:lang w:val="it-IT"/>
      </w:rPr>
      <w:t>amministrazione@pec.fierapordenone.it</w:t>
    </w:r>
    <w:r w:rsidRPr="00FD178E">
      <w:rPr>
        <w:rFonts w:ascii="Lato Light" w:hAnsi="Lato Light" w:cs="Lato Light"/>
        <w:spacing w:val="3"/>
        <w:sz w:val="14"/>
        <w:szCs w:val="14"/>
      </w:rPr>
      <w:t xml:space="preserve">  </w:t>
    </w:r>
    <w:hyperlink r:id="rId3" w:history="1">
      <w:r w:rsidRPr="00FD178E">
        <w:rPr>
          <w:rStyle w:val="CollegamentoIpertextFiera"/>
          <w:lang w:val="it-IT"/>
        </w:rPr>
        <w:t>www.fierapordenone.it</w:t>
      </w:r>
    </w:hyperlink>
  </w:p>
  <w:p w14:paraId="6A3FAC43" w14:textId="77777777" w:rsidR="003609AC" w:rsidRPr="00FD178E" w:rsidRDefault="00746C25" w:rsidP="009654F4">
    <w:pPr>
      <w:pStyle w:val="Paragrafobase"/>
      <w:spacing w:line="276" w:lineRule="auto"/>
      <w:rPr>
        <w:rFonts w:ascii="Lato Light" w:hAnsi="Lato Light" w:cs="Lato Light"/>
        <w:spacing w:val="3"/>
        <w:sz w:val="14"/>
        <w:szCs w:val="14"/>
      </w:rPr>
    </w:pPr>
    <w:r w:rsidRPr="00FD178E">
      <w:rPr>
        <w:rFonts w:ascii="Lato Light" w:hAnsi="Lato Light" w:cs="Lato Light"/>
        <w:spacing w:val="3"/>
        <w:sz w:val="14"/>
        <w:szCs w:val="14"/>
      </w:rPr>
      <w:t>P.IVA: 0007694</w:t>
    </w:r>
    <w:r w:rsidR="0008376F" w:rsidRPr="00FD178E">
      <w:rPr>
        <w:rFonts w:ascii="Lato Light" w:hAnsi="Lato Light" w:cs="Lato Light"/>
        <w:spacing w:val="3"/>
        <w:sz w:val="14"/>
        <w:szCs w:val="14"/>
      </w:rPr>
      <w:t>0931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3E11A" w14:textId="77777777" w:rsidR="00AC315E" w:rsidRDefault="00AC315E" w:rsidP="005415A9">
      <w:r>
        <w:separator/>
      </w:r>
    </w:p>
  </w:footnote>
  <w:footnote w:type="continuationSeparator" w:id="0">
    <w:p w14:paraId="5143D254" w14:textId="77777777" w:rsidR="00AC315E" w:rsidRDefault="00AC315E" w:rsidP="00541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06AB" w14:textId="36966F89" w:rsidR="00970DF0" w:rsidRDefault="00970DF0" w:rsidP="00970DF0">
    <w:pPr>
      <w:jc w:val="right"/>
      <w:rPr>
        <w:rFonts w:ascii="Lato" w:hAnsi="Lato" w:cs="Lato"/>
        <w:b/>
        <w:bCs/>
        <w:color w:val="3C3C3B"/>
        <w:sz w:val="30"/>
        <w:szCs w:val="30"/>
      </w:rPr>
    </w:pPr>
    <w:r w:rsidRPr="00970DF0">
      <w:rPr>
        <w:rFonts w:ascii="Lato" w:hAnsi="Lato"/>
        <w:noProof/>
        <w:sz w:val="30"/>
        <w:szCs w:val="30"/>
        <w:lang w:eastAsia="it-IT"/>
      </w:rPr>
      <w:drawing>
        <wp:anchor distT="0" distB="0" distL="114300" distR="114300" simplePos="0" relativeHeight="251662336" behindDoc="0" locked="0" layoutInCell="1" allowOverlap="1" wp14:anchorId="6C13DFF9" wp14:editId="71A2C0D5">
          <wp:simplePos x="0" y="0"/>
          <wp:positionH relativeFrom="margin">
            <wp:align>left</wp:align>
          </wp:positionH>
          <wp:positionV relativeFrom="paragraph">
            <wp:posOffset>-180975</wp:posOffset>
          </wp:positionV>
          <wp:extent cx="3657600" cy="914400"/>
          <wp:effectExtent l="0" t="0" r="0" b="0"/>
          <wp:wrapNone/>
          <wp:docPr id="183"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914400"/>
                  </a:xfrm>
                  <a:prstGeom prst="rect">
                    <a:avLst/>
                  </a:prstGeom>
                  <a:noFill/>
                  <a:ln>
                    <a:noFill/>
                  </a:ln>
                </pic:spPr>
              </pic:pic>
            </a:graphicData>
          </a:graphic>
        </wp:anchor>
      </w:drawing>
    </w:r>
    <w:r w:rsidR="00C47573">
      <w:rPr>
        <w:rFonts w:ascii="Lato" w:hAnsi="Lato" w:cs="Lato"/>
        <w:b/>
        <w:bCs/>
        <w:color w:val="3C3C3B"/>
        <w:sz w:val="30"/>
        <w:szCs w:val="30"/>
      </w:rPr>
      <w:t>25 – 2</w:t>
    </w:r>
    <w:r w:rsidR="00147219">
      <w:rPr>
        <w:rFonts w:ascii="Lato" w:hAnsi="Lato" w:cs="Lato"/>
        <w:b/>
        <w:bCs/>
        <w:color w:val="3C3C3B"/>
        <w:sz w:val="30"/>
        <w:szCs w:val="30"/>
      </w:rPr>
      <w:t>6</w:t>
    </w:r>
    <w:r w:rsidR="00C47573">
      <w:rPr>
        <w:rFonts w:ascii="Lato" w:hAnsi="Lato" w:cs="Lato"/>
        <w:b/>
        <w:bCs/>
        <w:color w:val="3C3C3B"/>
        <w:sz w:val="30"/>
        <w:szCs w:val="30"/>
      </w:rPr>
      <w:t xml:space="preserve"> MAGGIO</w:t>
    </w:r>
    <w:r w:rsidRPr="00970DF0">
      <w:rPr>
        <w:rFonts w:ascii="Lato" w:hAnsi="Lato" w:cs="Lato"/>
        <w:b/>
        <w:bCs/>
        <w:color w:val="3C3C3B"/>
        <w:sz w:val="30"/>
        <w:szCs w:val="30"/>
      </w:rPr>
      <w:t xml:space="preserve"> 2022</w:t>
    </w:r>
  </w:p>
  <w:p w14:paraId="04A3A207" w14:textId="1A4CCA85" w:rsidR="005415A9" w:rsidRPr="00746C25" w:rsidRDefault="00AC315E" w:rsidP="00970DF0">
    <w:pPr>
      <w:jc w:val="right"/>
      <w:rPr>
        <w:rFonts w:cs="Lato"/>
        <w:b/>
        <w:bCs/>
        <w:color w:val="6A9A3D"/>
        <w:spacing w:val="2"/>
      </w:rPr>
    </w:pPr>
    <w:hyperlink r:id="rId2" w:history="1">
      <w:r w:rsidR="005415A9" w:rsidRPr="005415A9">
        <w:rPr>
          <w:rStyle w:val="CollegamentoipertextAF"/>
        </w:rPr>
        <w:t>www.aquafarmexpo.it</w:t>
      </w:r>
    </w:hyperlink>
    <w:r w:rsidR="00970DF0">
      <w:br/>
    </w:r>
    <w:hyperlink r:id="rId3" w:history="1">
      <w:r w:rsidR="005415A9" w:rsidRPr="00957CDE">
        <w:rPr>
          <w:rStyle w:val="CollegamentoipertextNF"/>
        </w:rPr>
        <w:t>www.novelfarmexpo.it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42E18"/>
    <w:multiLevelType w:val="hybridMultilevel"/>
    <w:tmpl w:val="11646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0722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A9"/>
    <w:rsid w:val="00005F73"/>
    <w:rsid w:val="0002669F"/>
    <w:rsid w:val="00032AE3"/>
    <w:rsid w:val="00035852"/>
    <w:rsid w:val="00037B30"/>
    <w:rsid w:val="00053913"/>
    <w:rsid w:val="00055A8C"/>
    <w:rsid w:val="00070932"/>
    <w:rsid w:val="0008376F"/>
    <w:rsid w:val="00086B0B"/>
    <w:rsid w:val="000A4921"/>
    <w:rsid w:val="000B03B9"/>
    <w:rsid w:val="000B5380"/>
    <w:rsid w:val="000B7AC6"/>
    <w:rsid w:val="000F3491"/>
    <w:rsid w:val="00115168"/>
    <w:rsid w:val="00122B20"/>
    <w:rsid w:val="001347CC"/>
    <w:rsid w:val="001436A0"/>
    <w:rsid w:val="00147219"/>
    <w:rsid w:val="001D6384"/>
    <w:rsid w:val="001D66DE"/>
    <w:rsid w:val="001E5666"/>
    <w:rsid w:val="002155DD"/>
    <w:rsid w:val="00216BBB"/>
    <w:rsid w:val="00230054"/>
    <w:rsid w:val="0023240A"/>
    <w:rsid w:val="00235A4A"/>
    <w:rsid w:val="0023772F"/>
    <w:rsid w:val="00240E74"/>
    <w:rsid w:val="002430B9"/>
    <w:rsid w:val="002476F2"/>
    <w:rsid w:val="00251672"/>
    <w:rsid w:val="002629E2"/>
    <w:rsid w:val="00290668"/>
    <w:rsid w:val="00295180"/>
    <w:rsid w:val="002B6A54"/>
    <w:rsid w:val="002D5A04"/>
    <w:rsid w:val="00351B59"/>
    <w:rsid w:val="00360093"/>
    <w:rsid w:val="003609AC"/>
    <w:rsid w:val="00365EAB"/>
    <w:rsid w:val="003807EC"/>
    <w:rsid w:val="003810F0"/>
    <w:rsid w:val="003A0969"/>
    <w:rsid w:val="003A21C6"/>
    <w:rsid w:val="003A53F5"/>
    <w:rsid w:val="003C0879"/>
    <w:rsid w:val="003D24D7"/>
    <w:rsid w:val="003D5775"/>
    <w:rsid w:val="003F4EC4"/>
    <w:rsid w:val="00433C0B"/>
    <w:rsid w:val="00452CE5"/>
    <w:rsid w:val="00454264"/>
    <w:rsid w:val="00457CF3"/>
    <w:rsid w:val="00461FB8"/>
    <w:rsid w:val="00480D3D"/>
    <w:rsid w:val="00487A6A"/>
    <w:rsid w:val="004A645D"/>
    <w:rsid w:val="004B14E8"/>
    <w:rsid w:val="004B28F4"/>
    <w:rsid w:val="004D225A"/>
    <w:rsid w:val="00501F79"/>
    <w:rsid w:val="00517ABC"/>
    <w:rsid w:val="005415A9"/>
    <w:rsid w:val="0055623F"/>
    <w:rsid w:val="0059368D"/>
    <w:rsid w:val="00596321"/>
    <w:rsid w:val="005A558D"/>
    <w:rsid w:val="005C282F"/>
    <w:rsid w:val="005E0253"/>
    <w:rsid w:val="005E0E5D"/>
    <w:rsid w:val="005E616D"/>
    <w:rsid w:val="00612C3A"/>
    <w:rsid w:val="006237DA"/>
    <w:rsid w:val="006266EF"/>
    <w:rsid w:val="006378BB"/>
    <w:rsid w:val="006457CB"/>
    <w:rsid w:val="00654196"/>
    <w:rsid w:val="006740AA"/>
    <w:rsid w:val="00676ED5"/>
    <w:rsid w:val="00677C04"/>
    <w:rsid w:val="00686AF3"/>
    <w:rsid w:val="006979A7"/>
    <w:rsid w:val="006B4714"/>
    <w:rsid w:val="006B59EF"/>
    <w:rsid w:val="006B72A3"/>
    <w:rsid w:val="006D0395"/>
    <w:rsid w:val="006D0F21"/>
    <w:rsid w:val="006D73AA"/>
    <w:rsid w:val="007168CA"/>
    <w:rsid w:val="00727D7E"/>
    <w:rsid w:val="00744210"/>
    <w:rsid w:val="00744A7D"/>
    <w:rsid w:val="00746C25"/>
    <w:rsid w:val="00755A6E"/>
    <w:rsid w:val="0076423E"/>
    <w:rsid w:val="00781D26"/>
    <w:rsid w:val="00796E3A"/>
    <w:rsid w:val="007A107C"/>
    <w:rsid w:val="007A5DFD"/>
    <w:rsid w:val="007C6D1A"/>
    <w:rsid w:val="007E2838"/>
    <w:rsid w:val="007E4A00"/>
    <w:rsid w:val="007F3659"/>
    <w:rsid w:val="008129F1"/>
    <w:rsid w:val="008158E5"/>
    <w:rsid w:val="00830B94"/>
    <w:rsid w:val="0083367B"/>
    <w:rsid w:val="00853D14"/>
    <w:rsid w:val="00866488"/>
    <w:rsid w:val="008707C6"/>
    <w:rsid w:val="00875EE0"/>
    <w:rsid w:val="00880E7D"/>
    <w:rsid w:val="008B67B2"/>
    <w:rsid w:val="008D05D5"/>
    <w:rsid w:val="008E322B"/>
    <w:rsid w:val="008E627C"/>
    <w:rsid w:val="008F3ACC"/>
    <w:rsid w:val="00913D93"/>
    <w:rsid w:val="00914F8D"/>
    <w:rsid w:val="0093488B"/>
    <w:rsid w:val="00935040"/>
    <w:rsid w:val="00935FDB"/>
    <w:rsid w:val="0094578B"/>
    <w:rsid w:val="00957939"/>
    <w:rsid w:val="00957CDE"/>
    <w:rsid w:val="009654F4"/>
    <w:rsid w:val="00970DF0"/>
    <w:rsid w:val="009A2C57"/>
    <w:rsid w:val="009B32F0"/>
    <w:rsid w:val="009D4BBD"/>
    <w:rsid w:val="009D7B24"/>
    <w:rsid w:val="009E18A5"/>
    <w:rsid w:val="00A03FE9"/>
    <w:rsid w:val="00A22EA1"/>
    <w:rsid w:val="00A2692F"/>
    <w:rsid w:val="00A328ED"/>
    <w:rsid w:val="00A918FF"/>
    <w:rsid w:val="00A95D70"/>
    <w:rsid w:val="00AC315E"/>
    <w:rsid w:val="00AD3006"/>
    <w:rsid w:val="00AD6CF2"/>
    <w:rsid w:val="00AE2087"/>
    <w:rsid w:val="00AF516A"/>
    <w:rsid w:val="00AF537C"/>
    <w:rsid w:val="00B015E3"/>
    <w:rsid w:val="00B02646"/>
    <w:rsid w:val="00B15D58"/>
    <w:rsid w:val="00B278DF"/>
    <w:rsid w:val="00B3634B"/>
    <w:rsid w:val="00B41F6A"/>
    <w:rsid w:val="00B63567"/>
    <w:rsid w:val="00B81E30"/>
    <w:rsid w:val="00BA02D3"/>
    <w:rsid w:val="00BA11C1"/>
    <w:rsid w:val="00BC3F59"/>
    <w:rsid w:val="00BC58EB"/>
    <w:rsid w:val="00BC7E78"/>
    <w:rsid w:val="00BD418E"/>
    <w:rsid w:val="00BE1CB9"/>
    <w:rsid w:val="00BF07CC"/>
    <w:rsid w:val="00C00894"/>
    <w:rsid w:val="00C040BA"/>
    <w:rsid w:val="00C20341"/>
    <w:rsid w:val="00C300C1"/>
    <w:rsid w:val="00C31135"/>
    <w:rsid w:val="00C335F9"/>
    <w:rsid w:val="00C47573"/>
    <w:rsid w:val="00C56185"/>
    <w:rsid w:val="00CB0A11"/>
    <w:rsid w:val="00CE31C8"/>
    <w:rsid w:val="00CE467D"/>
    <w:rsid w:val="00CE56B1"/>
    <w:rsid w:val="00CF131E"/>
    <w:rsid w:val="00CF2F4A"/>
    <w:rsid w:val="00D12B5D"/>
    <w:rsid w:val="00D156DF"/>
    <w:rsid w:val="00D177DA"/>
    <w:rsid w:val="00D3633D"/>
    <w:rsid w:val="00D537B6"/>
    <w:rsid w:val="00DB5B37"/>
    <w:rsid w:val="00DD0BF3"/>
    <w:rsid w:val="00DD3FFD"/>
    <w:rsid w:val="00DE3D93"/>
    <w:rsid w:val="00DF340F"/>
    <w:rsid w:val="00DF6AC9"/>
    <w:rsid w:val="00E03CD2"/>
    <w:rsid w:val="00E04625"/>
    <w:rsid w:val="00E215EE"/>
    <w:rsid w:val="00E40269"/>
    <w:rsid w:val="00E52086"/>
    <w:rsid w:val="00E72C56"/>
    <w:rsid w:val="00EC0849"/>
    <w:rsid w:val="00EE0765"/>
    <w:rsid w:val="00EE1E7D"/>
    <w:rsid w:val="00F00547"/>
    <w:rsid w:val="00F01B50"/>
    <w:rsid w:val="00F12336"/>
    <w:rsid w:val="00F12F45"/>
    <w:rsid w:val="00F250C4"/>
    <w:rsid w:val="00F42A13"/>
    <w:rsid w:val="00F42DB2"/>
    <w:rsid w:val="00F702A3"/>
    <w:rsid w:val="00F95BDC"/>
    <w:rsid w:val="00FC4B06"/>
    <w:rsid w:val="00FD178E"/>
    <w:rsid w:val="00FD25D9"/>
    <w:rsid w:val="00FE178B"/>
    <w:rsid w:val="00FF56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46658"/>
  <w15:docId w15:val="{0CC75525-2540-4A9E-BA2A-CB89C947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807EC"/>
    <w:rPr>
      <w:color w:val="00B050"/>
      <w:u w:val="single"/>
    </w:rPr>
  </w:style>
  <w:style w:type="paragraph" w:styleId="Intestazione">
    <w:name w:val="header"/>
    <w:basedOn w:val="Normale"/>
    <w:link w:val="IntestazioneCarattere"/>
    <w:uiPriority w:val="99"/>
    <w:unhideWhenUsed/>
    <w:rsid w:val="005415A9"/>
    <w:pPr>
      <w:tabs>
        <w:tab w:val="center" w:pos="4819"/>
        <w:tab w:val="right" w:pos="9638"/>
      </w:tabs>
    </w:pPr>
  </w:style>
  <w:style w:type="character" w:customStyle="1" w:styleId="IntestazioneCarattere">
    <w:name w:val="Intestazione Carattere"/>
    <w:basedOn w:val="Carpredefinitoparagrafo"/>
    <w:link w:val="Intestazione"/>
    <w:uiPriority w:val="99"/>
    <w:rsid w:val="005415A9"/>
  </w:style>
  <w:style w:type="paragraph" w:styleId="Pidipagina">
    <w:name w:val="footer"/>
    <w:basedOn w:val="Normale"/>
    <w:link w:val="PidipaginaCarattere"/>
    <w:uiPriority w:val="99"/>
    <w:unhideWhenUsed/>
    <w:rsid w:val="005415A9"/>
    <w:pPr>
      <w:tabs>
        <w:tab w:val="center" w:pos="4819"/>
        <w:tab w:val="right" w:pos="9638"/>
      </w:tabs>
    </w:pPr>
  </w:style>
  <w:style w:type="character" w:customStyle="1" w:styleId="PidipaginaCarattere">
    <w:name w:val="Piè di pagina Carattere"/>
    <w:basedOn w:val="Carpredefinitoparagrafo"/>
    <w:link w:val="Pidipagina"/>
    <w:uiPriority w:val="99"/>
    <w:rsid w:val="005415A9"/>
  </w:style>
  <w:style w:type="paragraph" w:customStyle="1" w:styleId="Paragrafobase">
    <w:name w:val="[Paragrafo base]"/>
    <w:basedOn w:val="Normale"/>
    <w:uiPriority w:val="99"/>
    <w:rsid w:val="005415A9"/>
    <w:pPr>
      <w:autoSpaceDE w:val="0"/>
      <w:autoSpaceDN w:val="0"/>
      <w:adjustRightInd w:val="0"/>
      <w:spacing w:line="288" w:lineRule="auto"/>
      <w:textAlignment w:val="center"/>
    </w:pPr>
    <w:rPr>
      <w:rFonts w:ascii="Minion Pro" w:hAnsi="Minion Pro" w:cs="Minion Pro"/>
      <w:color w:val="000000"/>
    </w:rPr>
  </w:style>
  <w:style w:type="character" w:customStyle="1" w:styleId="Menzionenonrisolta1">
    <w:name w:val="Menzione non risolta1"/>
    <w:basedOn w:val="Carpredefinitoparagrafo"/>
    <w:uiPriority w:val="99"/>
    <w:semiHidden/>
    <w:unhideWhenUsed/>
    <w:rsid w:val="005415A9"/>
    <w:rPr>
      <w:color w:val="605E5C"/>
      <w:shd w:val="clear" w:color="auto" w:fill="E1DFDD"/>
    </w:rPr>
  </w:style>
  <w:style w:type="character" w:customStyle="1" w:styleId="CollegamentoipertextAF">
    <w:name w:val="Collegamento ipertext AF"/>
    <w:basedOn w:val="Carpredefinitoparagrafo"/>
    <w:uiPriority w:val="1"/>
    <w:qFormat/>
    <w:rsid w:val="00B15D58"/>
    <w:rPr>
      <w:rFonts w:ascii="Lato" w:hAnsi="Lato" w:cs="Lato"/>
      <w:b/>
      <w:bCs/>
      <w:color w:val="3885B7"/>
      <w:spacing w:val="5"/>
      <w:sz w:val="19"/>
      <w:szCs w:val="20"/>
      <w:u w:val="none"/>
    </w:rPr>
  </w:style>
  <w:style w:type="character" w:styleId="Collegamentovisitato">
    <w:name w:val="FollowedHyperlink"/>
    <w:basedOn w:val="Carpredefinitoparagrafo"/>
    <w:uiPriority w:val="99"/>
    <w:semiHidden/>
    <w:unhideWhenUsed/>
    <w:rsid w:val="005415A9"/>
    <w:rPr>
      <w:color w:val="954F72" w:themeColor="followedHyperlink"/>
      <w:u w:val="single"/>
    </w:rPr>
  </w:style>
  <w:style w:type="character" w:customStyle="1" w:styleId="CollegamentoipertextNF">
    <w:name w:val="Collegamento ipertext NF"/>
    <w:basedOn w:val="CollegamentoipertextAF"/>
    <w:uiPriority w:val="1"/>
    <w:qFormat/>
    <w:rsid w:val="00B15D58"/>
    <w:rPr>
      <w:rFonts w:ascii="Lato" w:hAnsi="Lato" w:cs="Lato"/>
      <w:b/>
      <w:bCs/>
      <w:color w:val="6A9B3E"/>
      <w:spacing w:val="5"/>
      <w:sz w:val="19"/>
      <w:szCs w:val="20"/>
      <w:u w:val="none"/>
    </w:rPr>
  </w:style>
  <w:style w:type="character" w:customStyle="1" w:styleId="CollegamentoIpertextFiera">
    <w:name w:val="Collegamento Ipertext Fiera"/>
    <w:basedOn w:val="Carpredefinitoparagrafo"/>
    <w:uiPriority w:val="1"/>
    <w:qFormat/>
    <w:rsid w:val="00240E74"/>
    <w:rPr>
      <w:rFonts w:ascii="Lato Light" w:hAnsi="Lato Light" w:cs="Lato Light"/>
      <w:spacing w:val="3"/>
      <w:sz w:val="14"/>
      <w:szCs w:val="14"/>
      <w:u w:val="none"/>
      <w:lang w:val="en-US"/>
    </w:rPr>
  </w:style>
  <w:style w:type="paragraph" w:styleId="Testofumetto">
    <w:name w:val="Balloon Text"/>
    <w:basedOn w:val="Normale"/>
    <w:link w:val="TestofumettoCarattere"/>
    <w:uiPriority w:val="99"/>
    <w:semiHidden/>
    <w:unhideWhenUsed/>
    <w:rsid w:val="004A645D"/>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A645D"/>
    <w:rPr>
      <w:rFonts w:ascii="Times New Roman" w:hAnsi="Times New Roman" w:cs="Times New Roman"/>
      <w:sz w:val="18"/>
      <w:szCs w:val="18"/>
    </w:rPr>
  </w:style>
  <w:style w:type="character" w:styleId="Enfasigrassetto">
    <w:name w:val="Strong"/>
    <w:basedOn w:val="Carpredefinitoparagrafo"/>
    <w:uiPriority w:val="22"/>
    <w:qFormat/>
    <w:rsid w:val="00935040"/>
    <w:rPr>
      <w:b/>
      <w:bCs/>
    </w:rPr>
  </w:style>
  <w:style w:type="character" w:styleId="Enfasicorsivo">
    <w:name w:val="Emphasis"/>
    <w:basedOn w:val="Carpredefinitoparagrafo"/>
    <w:uiPriority w:val="20"/>
    <w:qFormat/>
    <w:rsid w:val="00AF516A"/>
    <w:rPr>
      <w:i/>
      <w:iCs/>
    </w:rPr>
  </w:style>
  <w:style w:type="paragraph" w:styleId="Revisione">
    <w:name w:val="Revision"/>
    <w:hidden/>
    <w:uiPriority w:val="99"/>
    <w:semiHidden/>
    <w:rsid w:val="00C47573"/>
  </w:style>
  <w:style w:type="paragraph" w:styleId="Paragrafoelenco">
    <w:name w:val="List Paragraph"/>
    <w:basedOn w:val="Normale"/>
    <w:uiPriority w:val="34"/>
    <w:qFormat/>
    <w:rsid w:val="00BF07CC"/>
    <w:pPr>
      <w:ind w:left="720"/>
      <w:contextualSpacing/>
    </w:pPr>
  </w:style>
  <w:style w:type="paragraph" w:styleId="NormaleWeb">
    <w:name w:val="Normal (Web)"/>
    <w:basedOn w:val="Normale"/>
    <w:uiPriority w:val="99"/>
    <w:semiHidden/>
    <w:unhideWhenUsed/>
    <w:rsid w:val="00E215EE"/>
    <w:pPr>
      <w:spacing w:before="100" w:beforeAutospacing="1" w:after="100" w:afterAutospacing="1"/>
    </w:pPr>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A95D70"/>
    <w:rPr>
      <w:sz w:val="16"/>
      <w:szCs w:val="16"/>
    </w:rPr>
  </w:style>
  <w:style w:type="paragraph" w:styleId="Testocommento">
    <w:name w:val="annotation text"/>
    <w:basedOn w:val="Normale"/>
    <w:link w:val="TestocommentoCarattere"/>
    <w:uiPriority w:val="99"/>
    <w:semiHidden/>
    <w:unhideWhenUsed/>
    <w:rsid w:val="00A95D70"/>
    <w:rPr>
      <w:sz w:val="20"/>
      <w:szCs w:val="20"/>
    </w:rPr>
  </w:style>
  <w:style w:type="character" w:customStyle="1" w:styleId="TestocommentoCarattere">
    <w:name w:val="Testo commento Carattere"/>
    <w:basedOn w:val="Carpredefinitoparagrafo"/>
    <w:link w:val="Testocommento"/>
    <w:uiPriority w:val="99"/>
    <w:semiHidden/>
    <w:rsid w:val="00A95D70"/>
    <w:rPr>
      <w:sz w:val="20"/>
      <w:szCs w:val="20"/>
    </w:rPr>
  </w:style>
  <w:style w:type="paragraph" w:styleId="Soggettocommento">
    <w:name w:val="annotation subject"/>
    <w:basedOn w:val="Testocommento"/>
    <w:next w:val="Testocommento"/>
    <w:link w:val="SoggettocommentoCarattere"/>
    <w:uiPriority w:val="99"/>
    <w:semiHidden/>
    <w:unhideWhenUsed/>
    <w:rsid w:val="00A95D70"/>
    <w:rPr>
      <w:b/>
      <w:bCs/>
    </w:rPr>
  </w:style>
  <w:style w:type="character" w:customStyle="1" w:styleId="SoggettocommentoCarattere">
    <w:name w:val="Soggetto commento Carattere"/>
    <w:basedOn w:val="TestocommentoCarattere"/>
    <w:link w:val="Soggettocommento"/>
    <w:uiPriority w:val="99"/>
    <w:semiHidden/>
    <w:rsid w:val="00A95D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2448">
      <w:bodyDiv w:val="1"/>
      <w:marLeft w:val="0"/>
      <w:marRight w:val="0"/>
      <w:marTop w:val="0"/>
      <w:marBottom w:val="0"/>
      <w:divBdr>
        <w:top w:val="none" w:sz="0" w:space="0" w:color="auto"/>
        <w:left w:val="none" w:sz="0" w:space="0" w:color="auto"/>
        <w:bottom w:val="none" w:sz="0" w:space="0" w:color="auto"/>
        <w:right w:val="none" w:sz="0" w:space="0" w:color="auto"/>
      </w:divBdr>
    </w:div>
    <w:div w:id="510948130">
      <w:bodyDiv w:val="1"/>
      <w:marLeft w:val="0"/>
      <w:marRight w:val="0"/>
      <w:marTop w:val="0"/>
      <w:marBottom w:val="0"/>
      <w:divBdr>
        <w:top w:val="none" w:sz="0" w:space="0" w:color="auto"/>
        <w:left w:val="none" w:sz="0" w:space="0" w:color="auto"/>
        <w:bottom w:val="none" w:sz="0" w:space="0" w:color="auto"/>
        <w:right w:val="none" w:sz="0" w:space="0" w:color="auto"/>
      </w:divBdr>
    </w:div>
    <w:div w:id="134369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elfarmexp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quafarmexpo.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maldarelli@fierapordenone.it" TargetMode="External"/><Relationship Id="rId4" Type="http://schemas.openxmlformats.org/officeDocument/2006/relationships/webSettings" Target="webSettings.xml"/><Relationship Id="rId9" Type="http://schemas.openxmlformats.org/officeDocument/2006/relationships/hyperlink" Target="mailto:aurora@studiocomelli.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ierapordenone.it" TargetMode="External"/><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hyperlink" Target="http://www.novelfarmexpo.it" TargetMode="External"/><Relationship Id="rId2" Type="http://schemas.openxmlformats.org/officeDocument/2006/relationships/hyperlink" Target="http://www.aquafarmexpo.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4783</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Enzo Valentini</cp:lastModifiedBy>
  <cp:revision>2</cp:revision>
  <cp:lastPrinted>2020-07-20T14:07:00Z</cp:lastPrinted>
  <dcterms:created xsi:type="dcterms:W3CDTF">2022-05-16T22:41:00Z</dcterms:created>
  <dcterms:modified xsi:type="dcterms:W3CDTF">2022-05-16T22:41:00Z</dcterms:modified>
</cp:coreProperties>
</file>